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AA199E" w14:textId="77777777" w:rsidR="0091017A" w:rsidRPr="0091017A" w:rsidRDefault="0091017A" w:rsidP="0091017A">
      <w:pPr>
        <w:jc w:val="center"/>
        <w:rPr>
          <w:b/>
          <w:bCs/>
          <w:sz w:val="32"/>
          <w:szCs w:val="32"/>
        </w:rPr>
      </w:pPr>
      <w:r w:rsidRPr="0091017A">
        <w:rPr>
          <w:b/>
          <w:bCs/>
          <w:sz w:val="32"/>
          <w:szCs w:val="32"/>
        </w:rPr>
        <w:t>CANTRICE COURT CONDOMINIUM OWNERS’ ASSOCIATION</w:t>
      </w:r>
    </w:p>
    <w:p w14:paraId="28C537BC" w14:textId="77777777" w:rsidR="0091017A" w:rsidRDefault="0091017A" w:rsidP="00642FD6">
      <w:pPr>
        <w:pStyle w:val="p1"/>
        <w:rPr>
          <w:sz w:val="24"/>
          <w:szCs w:val="24"/>
        </w:rPr>
      </w:pPr>
    </w:p>
    <w:p w14:paraId="54B8D342" w14:textId="0D6A4961" w:rsidR="0091017A" w:rsidRPr="0091017A" w:rsidRDefault="0091017A" w:rsidP="00642FD6">
      <w:pPr>
        <w:pStyle w:val="p1"/>
        <w:rPr>
          <w:b/>
          <w:bCs/>
          <w:sz w:val="28"/>
          <w:szCs w:val="28"/>
        </w:rPr>
      </w:pPr>
      <w:r w:rsidRPr="0091017A">
        <w:rPr>
          <w:b/>
          <w:bCs/>
          <w:sz w:val="28"/>
          <w:szCs w:val="28"/>
        </w:rPr>
        <w:tab/>
      </w:r>
      <w:r w:rsidRPr="0091017A">
        <w:rPr>
          <w:b/>
          <w:bCs/>
          <w:sz w:val="28"/>
          <w:szCs w:val="28"/>
        </w:rPr>
        <w:tab/>
      </w:r>
      <w:r w:rsidRPr="0091017A">
        <w:rPr>
          <w:b/>
          <w:bCs/>
          <w:sz w:val="28"/>
          <w:szCs w:val="28"/>
        </w:rPr>
        <w:tab/>
        <w:t>Vote on Special Assessment of $2 million ($2,000,000)</w:t>
      </w:r>
    </w:p>
    <w:p w14:paraId="38199AD5" w14:textId="77777777" w:rsidR="0091017A" w:rsidRDefault="0091017A" w:rsidP="00642FD6">
      <w:pPr>
        <w:pStyle w:val="p1"/>
        <w:rPr>
          <w:sz w:val="24"/>
          <w:szCs w:val="24"/>
        </w:rPr>
      </w:pPr>
    </w:p>
    <w:p w14:paraId="6C3A503F" w14:textId="18EEBF74" w:rsidR="0067232F" w:rsidRPr="006B5BE2" w:rsidRDefault="0067232F" w:rsidP="00642FD6">
      <w:pPr>
        <w:pStyle w:val="p1"/>
        <w:rPr>
          <w:b/>
          <w:bCs/>
          <w:color w:val="0432FF"/>
          <w:sz w:val="28"/>
          <w:szCs w:val="28"/>
        </w:rPr>
      </w:pPr>
      <w:r w:rsidRPr="006B5BE2">
        <w:rPr>
          <w:b/>
          <w:bCs/>
          <w:color w:val="0432FF"/>
          <w:sz w:val="28"/>
          <w:szCs w:val="28"/>
        </w:rPr>
        <w:tab/>
      </w:r>
      <w:r w:rsidRPr="006B5BE2">
        <w:rPr>
          <w:b/>
          <w:bCs/>
          <w:color w:val="0432FF"/>
          <w:sz w:val="28"/>
          <w:szCs w:val="28"/>
        </w:rPr>
        <w:tab/>
      </w:r>
      <w:r w:rsidRPr="006B5BE2">
        <w:rPr>
          <w:b/>
          <w:bCs/>
          <w:color w:val="0432FF"/>
          <w:sz w:val="28"/>
          <w:szCs w:val="28"/>
        </w:rPr>
        <w:tab/>
      </w:r>
      <w:r w:rsidRPr="006B5BE2">
        <w:rPr>
          <w:b/>
          <w:bCs/>
          <w:color w:val="0432FF"/>
          <w:sz w:val="28"/>
          <w:szCs w:val="28"/>
        </w:rPr>
        <w:tab/>
      </w:r>
      <w:r w:rsidRPr="006B5BE2">
        <w:rPr>
          <w:b/>
          <w:bCs/>
          <w:color w:val="0432FF"/>
          <w:sz w:val="28"/>
          <w:szCs w:val="28"/>
        </w:rPr>
        <w:tab/>
      </w:r>
      <w:r w:rsidR="00183FA2" w:rsidRPr="006B5BE2">
        <w:rPr>
          <w:b/>
          <w:bCs/>
          <w:color w:val="0432FF"/>
          <w:sz w:val="28"/>
          <w:szCs w:val="28"/>
        </w:rPr>
        <w:t>Additional Information</w:t>
      </w:r>
    </w:p>
    <w:p w14:paraId="1EB6AE9D" w14:textId="77777777" w:rsidR="00C655D3" w:rsidRDefault="00C655D3" w:rsidP="00642FD6">
      <w:pPr>
        <w:pStyle w:val="p1"/>
        <w:rPr>
          <w:sz w:val="24"/>
          <w:szCs w:val="24"/>
        </w:rPr>
      </w:pPr>
    </w:p>
    <w:p w14:paraId="00F19D25" w14:textId="1FBB31BD" w:rsidR="001B1B2E" w:rsidRDefault="00425F91" w:rsidP="00642FD6">
      <w:pPr>
        <w:pStyle w:val="p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C4565">
        <w:rPr>
          <w:sz w:val="24"/>
          <w:szCs w:val="24"/>
        </w:rPr>
        <w:t>Sept 1</w:t>
      </w:r>
      <w:r w:rsidR="00FF6C48">
        <w:rPr>
          <w:sz w:val="24"/>
          <w:szCs w:val="24"/>
        </w:rPr>
        <w:t>1</w:t>
      </w:r>
      <w:r w:rsidR="00CC4565">
        <w:rPr>
          <w:sz w:val="24"/>
          <w:szCs w:val="24"/>
        </w:rPr>
        <w:t>, 2026</w:t>
      </w:r>
    </w:p>
    <w:p w14:paraId="3FA686F4" w14:textId="77777777" w:rsidR="00CC4565" w:rsidRDefault="00CC4565" w:rsidP="00642FD6">
      <w:pPr>
        <w:pStyle w:val="p1"/>
        <w:rPr>
          <w:sz w:val="24"/>
          <w:szCs w:val="24"/>
        </w:rPr>
      </w:pPr>
    </w:p>
    <w:p w14:paraId="4F0E4603" w14:textId="77777777" w:rsidR="00340E66" w:rsidRPr="00642FD6" w:rsidRDefault="00340E66" w:rsidP="00340E66">
      <w:pPr>
        <w:pStyle w:val="p1"/>
        <w:rPr>
          <w:sz w:val="24"/>
          <w:szCs w:val="24"/>
        </w:rPr>
      </w:pPr>
      <w:r w:rsidRPr="00642FD6">
        <w:rPr>
          <w:sz w:val="24"/>
          <w:szCs w:val="24"/>
        </w:rPr>
        <w:t xml:space="preserve">Dear </w:t>
      </w:r>
      <w:r w:rsidRPr="003C135C">
        <w:rPr>
          <w:sz w:val="24"/>
          <w:szCs w:val="24"/>
        </w:rPr>
        <w:t>Cantrice Court Homeowner</w:t>
      </w:r>
      <w:r w:rsidRPr="00642FD6">
        <w:rPr>
          <w:sz w:val="24"/>
          <w:szCs w:val="24"/>
        </w:rPr>
        <w:t>,</w:t>
      </w:r>
    </w:p>
    <w:p w14:paraId="71A0B0BC" w14:textId="77777777" w:rsidR="00340E66" w:rsidRDefault="00340E66" w:rsidP="00340E66">
      <w:pPr>
        <w:pStyle w:val="p1"/>
        <w:rPr>
          <w:color w:val="000000" w:themeColor="text1"/>
          <w:sz w:val="24"/>
          <w:szCs w:val="24"/>
        </w:rPr>
      </w:pPr>
    </w:p>
    <w:p w14:paraId="1E4EF6E4" w14:textId="4741E6C7" w:rsidR="00340E66" w:rsidRDefault="00340E66" w:rsidP="00340E66">
      <w:pPr>
        <w:pStyle w:val="p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Additional Information to that which you received via USPS.  Please refer to that Mailing</w:t>
      </w:r>
      <w:r w:rsidR="00202776">
        <w:rPr>
          <w:color w:val="000000" w:themeColor="text1"/>
          <w:sz w:val="24"/>
          <w:szCs w:val="24"/>
        </w:rPr>
        <w:t xml:space="preserve"> too.</w:t>
      </w:r>
    </w:p>
    <w:p w14:paraId="46E8A635" w14:textId="77777777" w:rsidR="00E06E24" w:rsidRDefault="00E06E24" w:rsidP="00340E66">
      <w:pPr>
        <w:pStyle w:val="p1"/>
        <w:rPr>
          <w:color w:val="000000" w:themeColor="text1"/>
          <w:sz w:val="24"/>
          <w:szCs w:val="24"/>
        </w:rPr>
      </w:pPr>
    </w:p>
    <w:p w14:paraId="7DD427F8" w14:textId="77777777" w:rsidR="00340E66" w:rsidRDefault="00340E66" w:rsidP="00642FD6">
      <w:pPr>
        <w:pStyle w:val="p1"/>
        <w:rPr>
          <w:sz w:val="24"/>
          <w:szCs w:val="24"/>
        </w:rPr>
      </w:pPr>
    </w:p>
    <w:p w14:paraId="3565EC9D" w14:textId="77777777" w:rsidR="00340E66" w:rsidRPr="00C7410B" w:rsidRDefault="00340E66" w:rsidP="00340E66">
      <w:pPr>
        <w:pStyle w:val="p1"/>
        <w:rPr>
          <w:b/>
          <w:bCs/>
          <w:color w:val="000000" w:themeColor="text1"/>
          <w:sz w:val="28"/>
          <w:szCs w:val="28"/>
        </w:rPr>
      </w:pPr>
      <w:r w:rsidRPr="00C7410B">
        <w:rPr>
          <w:b/>
          <w:bCs/>
          <w:color w:val="000000" w:themeColor="text1"/>
          <w:sz w:val="28"/>
          <w:szCs w:val="28"/>
        </w:rPr>
        <w:t>Contents</w:t>
      </w:r>
    </w:p>
    <w:p w14:paraId="22330247" w14:textId="77777777" w:rsidR="00340E66" w:rsidRDefault="00340E66" w:rsidP="00340E66">
      <w:pPr>
        <w:pStyle w:val="p1"/>
        <w:rPr>
          <w:color w:val="000000" w:themeColor="text1"/>
          <w:sz w:val="24"/>
          <w:szCs w:val="24"/>
        </w:rPr>
      </w:pPr>
    </w:p>
    <w:p w14:paraId="6BC2C190" w14:textId="1414F067" w:rsidR="00340E66" w:rsidRPr="0099229A" w:rsidRDefault="00340E66" w:rsidP="00340E66">
      <w:pPr>
        <w:pStyle w:val="p1"/>
        <w:spacing w:before="1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Pr="0099229A">
        <w:rPr>
          <w:color w:val="000000" w:themeColor="text1"/>
          <w:sz w:val="24"/>
          <w:szCs w:val="24"/>
        </w:rPr>
        <w:t>. Payment Options for Each Owner</w:t>
      </w:r>
    </w:p>
    <w:p w14:paraId="298893FF" w14:textId="05AA982B" w:rsidR="00340E66" w:rsidRPr="0099229A" w:rsidRDefault="004A104F" w:rsidP="00340E66">
      <w:pPr>
        <w:pStyle w:val="p1"/>
        <w:spacing w:before="120"/>
        <w:ind w:left="36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="00340E66" w:rsidRPr="0099229A">
        <w:rPr>
          <w:color w:val="000000" w:themeColor="text1"/>
          <w:sz w:val="24"/>
          <w:szCs w:val="24"/>
        </w:rPr>
        <w:t xml:space="preserve">.1 </w:t>
      </w:r>
      <w:r w:rsidR="00340E66">
        <w:rPr>
          <w:color w:val="000000" w:themeColor="text1"/>
          <w:sz w:val="24"/>
          <w:szCs w:val="24"/>
        </w:rPr>
        <w:t xml:space="preserve"> </w:t>
      </w:r>
      <w:r w:rsidR="00340E66" w:rsidRPr="0099229A">
        <w:rPr>
          <w:color w:val="000000" w:themeColor="text1"/>
          <w:sz w:val="24"/>
          <w:szCs w:val="24"/>
        </w:rPr>
        <w:t>Option 1 — Lump Sum Payment of $20,408.16 Due at the End of the 30-day Notice</w:t>
      </w:r>
    </w:p>
    <w:p w14:paraId="77A259A7" w14:textId="1758A67D" w:rsidR="00340E66" w:rsidRPr="0099229A" w:rsidRDefault="004A104F" w:rsidP="00340E66">
      <w:pPr>
        <w:pStyle w:val="p1"/>
        <w:spacing w:before="120"/>
        <w:ind w:left="1980" w:hanging="16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="00340E66" w:rsidRPr="0099229A">
        <w:rPr>
          <w:color w:val="000000" w:themeColor="text1"/>
          <w:sz w:val="24"/>
          <w:szCs w:val="24"/>
        </w:rPr>
        <w:t>.2</w:t>
      </w:r>
      <w:r w:rsidR="00340E66">
        <w:rPr>
          <w:color w:val="000000" w:themeColor="text1"/>
          <w:sz w:val="24"/>
          <w:szCs w:val="24"/>
        </w:rPr>
        <w:t xml:space="preserve"> </w:t>
      </w:r>
      <w:r w:rsidR="00340E66" w:rsidRPr="0099229A">
        <w:rPr>
          <w:color w:val="000000" w:themeColor="text1"/>
          <w:sz w:val="24"/>
          <w:szCs w:val="24"/>
        </w:rPr>
        <w:t xml:space="preserve"> Option 2 — Payment Plan - Pay at Least Your Minimum Monthly Installment Due for up to Fifteen (15) Years (</w:t>
      </w:r>
      <w:r w:rsidR="00340E66" w:rsidRPr="00703C24">
        <w:rPr>
          <w:color w:val="000000" w:themeColor="text1"/>
          <w:sz w:val="24"/>
          <w:szCs w:val="24"/>
          <w:u w:val="single"/>
        </w:rPr>
        <w:t>Estimated</w:t>
      </w:r>
      <w:r w:rsidR="00340E66" w:rsidRPr="0099229A">
        <w:rPr>
          <w:color w:val="000000" w:themeColor="text1"/>
          <w:sz w:val="24"/>
          <w:szCs w:val="24"/>
        </w:rPr>
        <w:t>)</w:t>
      </w:r>
    </w:p>
    <w:p w14:paraId="4B26CD2E" w14:textId="5E7AAEC3" w:rsidR="00340E66" w:rsidRPr="0099229A" w:rsidRDefault="00340E66" w:rsidP="00340E66">
      <w:pPr>
        <w:pStyle w:val="p1"/>
        <w:spacing w:before="1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</w:t>
      </w:r>
      <w:r w:rsidRPr="0099229A">
        <w:rPr>
          <w:color w:val="000000" w:themeColor="text1"/>
          <w:sz w:val="24"/>
          <w:szCs w:val="24"/>
        </w:rPr>
        <w:t xml:space="preserve">. </w:t>
      </w:r>
      <w:r w:rsidRPr="00420628">
        <w:rPr>
          <w:color w:val="000000" w:themeColor="text1"/>
          <w:sz w:val="24"/>
          <w:szCs w:val="24"/>
        </w:rPr>
        <w:t xml:space="preserve">Special Assessment -- </w:t>
      </w:r>
      <w:r w:rsidRPr="00914C38">
        <w:rPr>
          <w:color w:val="000000" w:themeColor="text1"/>
          <w:sz w:val="24"/>
          <w:szCs w:val="24"/>
        </w:rPr>
        <w:t>Maximum</w:t>
      </w:r>
      <w:r w:rsidRPr="00420628">
        <w:rPr>
          <w:color w:val="000000" w:themeColor="text1"/>
          <w:sz w:val="24"/>
          <w:szCs w:val="24"/>
        </w:rPr>
        <w:t xml:space="preserve"> </w:t>
      </w:r>
      <w:r w:rsidR="00914C38">
        <w:rPr>
          <w:color w:val="000000" w:themeColor="text1"/>
          <w:sz w:val="24"/>
          <w:szCs w:val="24"/>
        </w:rPr>
        <w:t>(</w:t>
      </w:r>
      <w:r w:rsidR="00914C38" w:rsidRPr="00914C38">
        <w:rPr>
          <w:color w:val="000000" w:themeColor="text1"/>
          <w:sz w:val="24"/>
          <w:szCs w:val="24"/>
          <w:u w:val="single"/>
        </w:rPr>
        <w:t>Estimated</w:t>
      </w:r>
      <w:r w:rsidR="00914C38">
        <w:rPr>
          <w:color w:val="000000" w:themeColor="text1"/>
          <w:sz w:val="24"/>
          <w:szCs w:val="24"/>
        </w:rPr>
        <w:t xml:space="preserve">) </w:t>
      </w:r>
      <w:r w:rsidRPr="00420628">
        <w:rPr>
          <w:color w:val="000000" w:themeColor="text1"/>
          <w:sz w:val="24"/>
          <w:szCs w:val="24"/>
        </w:rPr>
        <w:t>Cost for Each Owner</w:t>
      </w:r>
    </w:p>
    <w:p w14:paraId="783B1A70" w14:textId="11A03AF7" w:rsidR="00340E66" w:rsidRDefault="00340E66" w:rsidP="00340E66">
      <w:pPr>
        <w:pStyle w:val="p1"/>
        <w:spacing w:before="1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</w:t>
      </w:r>
      <w:r w:rsidRPr="0099229A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>Association Loan</w:t>
      </w:r>
    </w:p>
    <w:p w14:paraId="5F22AF33" w14:textId="77777777" w:rsidR="0078633C" w:rsidRDefault="0078633C" w:rsidP="00CC564C"/>
    <w:p w14:paraId="30F93052" w14:textId="77777777" w:rsidR="00285602" w:rsidRDefault="00285602" w:rsidP="00CC564C"/>
    <w:p w14:paraId="5DF9E28F" w14:textId="69132A6F" w:rsidR="003775A1" w:rsidRPr="00776EC5" w:rsidRDefault="00A021DD" w:rsidP="00285602">
      <w:pPr>
        <w:pStyle w:val="Heading1"/>
        <w:pBdr>
          <w:bottom w:val="single" w:sz="6" w:space="4" w:color="1F3864"/>
        </w:pBdr>
        <w:spacing w:before="360" w:after="16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1</w:t>
      </w:r>
      <w:r w:rsidR="003775A1" w:rsidRPr="00776EC5">
        <w:rPr>
          <w:b/>
          <w:bCs/>
          <w:color w:val="000000" w:themeColor="text1"/>
        </w:rPr>
        <w:t>. Payment Options for Each Owner</w:t>
      </w:r>
    </w:p>
    <w:p w14:paraId="5675751E" w14:textId="77777777" w:rsidR="003775A1" w:rsidRDefault="003775A1" w:rsidP="003775A1"/>
    <w:p w14:paraId="731AF2B0" w14:textId="0972D400" w:rsidR="003775A1" w:rsidRPr="00151BE7" w:rsidRDefault="00446538" w:rsidP="009A0531">
      <w:pPr>
        <w:rPr>
          <w:color w:val="000000" w:themeColor="text1"/>
        </w:rPr>
      </w:pPr>
      <w:r>
        <w:rPr>
          <w:color w:val="000000" w:themeColor="text1"/>
        </w:rPr>
        <w:t>Y</w:t>
      </w:r>
      <w:r w:rsidR="003775A1">
        <w:rPr>
          <w:color w:val="000000" w:themeColor="text1"/>
        </w:rPr>
        <w:t xml:space="preserve">ou will be provided with </w:t>
      </w:r>
      <w:r w:rsidR="003775A1" w:rsidRPr="00386F9E">
        <w:rPr>
          <w:color w:val="000000" w:themeColor="text1"/>
        </w:rPr>
        <w:t>30</w:t>
      </w:r>
      <w:r w:rsidR="003775A1">
        <w:rPr>
          <w:color w:val="000000" w:themeColor="text1"/>
        </w:rPr>
        <w:t xml:space="preserve"> </w:t>
      </w:r>
      <w:r w:rsidR="003775A1" w:rsidRPr="00386F9E">
        <w:rPr>
          <w:color w:val="000000" w:themeColor="text1"/>
        </w:rPr>
        <w:t>day</w:t>
      </w:r>
      <w:r w:rsidR="003775A1">
        <w:rPr>
          <w:color w:val="000000" w:themeColor="text1"/>
        </w:rPr>
        <w:t xml:space="preserve">s </w:t>
      </w:r>
      <w:r w:rsidR="003775A1" w:rsidRPr="00386F9E">
        <w:rPr>
          <w:color w:val="000000" w:themeColor="text1"/>
        </w:rPr>
        <w:t xml:space="preserve">notice of the due date of </w:t>
      </w:r>
      <w:r w:rsidR="003775A1">
        <w:rPr>
          <w:color w:val="000000" w:themeColor="text1"/>
        </w:rPr>
        <w:t>your</w:t>
      </w:r>
      <w:r w:rsidR="003775A1" w:rsidRPr="00386F9E">
        <w:rPr>
          <w:color w:val="000000" w:themeColor="text1"/>
        </w:rPr>
        <w:t xml:space="preserve"> decision as to how </w:t>
      </w:r>
      <w:r w:rsidR="003775A1">
        <w:rPr>
          <w:color w:val="000000" w:themeColor="text1"/>
        </w:rPr>
        <w:t>you</w:t>
      </w:r>
      <w:r w:rsidR="003775A1" w:rsidRPr="00386F9E">
        <w:rPr>
          <w:color w:val="000000" w:themeColor="text1"/>
        </w:rPr>
        <w:t xml:space="preserve"> choose to</w:t>
      </w:r>
      <w:r w:rsidR="003775A1">
        <w:rPr>
          <w:color w:val="000000" w:themeColor="text1"/>
        </w:rPr>
        <w:t xml:space="preserve"> </w:t>
      </w:r>
      <w:r w:rsidR="003775A1" w:rsidRPr="00386F9E">
        <w:rPr>
          <w:color w:val="000000" w:themeColor="text1"/>
        </w:rPr>
        <w:t xml:space="preserve">pay </w:t>
      </w:r>
      <w:r w:rsidR="003775A1">
        <w:rPr>
          <w:color w:val="000000" w:themeColor="text1"/>
        </w:rPr>
        <w:t>your</w:t>
      </w:r>
      <w:r w:rsidR="003775A1" w:rsidRPr="00386F9E">
        <w:rPr>
          <w:color w:val="000000" w:themeColor="text1"/>
        </w:rPr>
        <w:t xml:space="preserve"> special assessment.</w:t>
      </w:r>
      <w:r w:rsidR="003775A1">
        <w:rPr>
          <w:color w:val="000000" w:themeColor="text1"/>
        </w:rPr>
        <w:t xml:space="preserve">  </w:t>
      </w:r>
      <w:r w:rsidR="003775A1" w:rsidRPr="00523D41">
        <w:rPr>
          <w:color w:val="000000" w:themeColor="text1"/>
        </w:rPr>
        <w:t xml:space="preserve">Members will have the option (1) to </w:t>
      </w:r>
      <w:r w:rsidR="003775A1">
        <w:rPr>
          <w:color w:val="000000" w:themeColor="text1"/>
        </w:rPr>
        <w:t xml:space="preserve">make a one-time Lump Sum payment of </w:t>
      </w:r>
      <w:r w:rsidR="003775A1" w:rsidRPr="000A465C">
        <w:rPr>
          <w:b/>
          <w:bCs/>
          <w:color w:val="000000" w:themeColor="text1"/>
        </w:rPr>
        <w:t>$20,408.16</w:t>
      </w:r>
      <w:r w:rsidR="003775A1">
        <w:rPr>
          <w:color w:val="000000" w:themeColor="text1"/>
        </w:rPr>
        <w:t xml:space="preserve"> due at the end of the 30-day notice, or (2) </w:t>
      </w:r>
      <w:r w:rsidR="003775A1" w:rsidRPr="00523D41">
        <w:rPr>
          <w:color w:val="000000" w:themeColor="text1"/>
        </w:rPr>
        <w:t xml:space="preserve">to </w:t>
      </w:r>
      <w:r w:rsidR="003775A1">
        <w:rPr>
          <w:color w:val="000000" w:themeColor="text1"/>
        </w:rPr>
        <w:t xml:space="preserve">utilize a payment plan offered by the Association to </w:t>
      </w:r>
      <w:r w:rsidR="003775A1" w:rsidRPr="00523D41">
        <w:rPr>
          <w:color w:val="000000" w:themeColor="text1"/>
        </w:rPr>
        <w:t xml:space="preserve">pay at least </w:t>
      </w:r>
      <w:r w:rsidR="003775A1">
        <w:rPr>
          <w:color w:val="000000" w:themeColor="text1"/>
        </w:rPr>
        <w:t>your</w:t>
      </w:r>
      <w:r w:rsidR="003775A1" w:rsidRPr="00523D41">
        <w:rPr>
          <w:color w:val="000000" w:themeColor="text1"/>
        </w:rPr>
        <w:t xml:space="preserve"> minimum monthly installment </w:t>
      </w:r>
      <w:r w:rsidR="003775A1">
        <w:rPr>
          <w:color w:val="000000" w:themeColor="text1"/>
        </w:rPr>
        <w:t xml:space="preserve">due </w:t>
      </w:r>
      <w:r w:rsidR="003775A1" w:rsidRPr="00523D41">
        <w:rPr>
          <w:color w:val="000000" w:themeColor="text1"/>
        </w:rPr>
        <w:t>for up to fifteen (15) ye</w:t>
      </w:r>
      <w:r w:rsidR="003775A1" w:rsidRPr="00151BE7">
        <w:rPr>
          <w:color w:val="000000" w:themeColor="text1"/>
        </w:rPr>
        <w:t>ars.</w:t>
      </w:r>
      <w:r w:rsidR="009A0531" w:rsidRPr="00151BE7">
        <w:rPr>
          <w:color w:val="000000" w:themeColor="text1"/>
        </w:rPr>
        <w:t xml:space="preserve"> The amount of the monthly installments will include interest.  More information as to the amount of the monthly payments will be provided if</w:t>
      </w:r>
      <w:r w:rsidR="00991ED9">
        <w:rPr>
          <w:color w:val="000000" w:themeColor="text1"/>
        </w:rPr>
        <w:t xml:space="preserve"> </w:t>
      </w:r>
      <w:r w:rsidR="009A0531" w:rsidRPr="00151BE7">
        <w:rPr>
          <w:color w:val="000000" w:themeColor="text1"/>
        </w:rPr>
        <w:t>the special assessment is approved.</w:t>
      </w:r>
    </w:p>
    <w:p w14:paraId="6BDD2E44" w14:textId="77777777" w:rsidR="003775A1" w:rsidRDefault="003775A1" w:rsidP="00E06E24">
      <w:pPr>
        <w:pStyle w:val="p1"/>
        <w:pageBreakBefore/>
        <w:rPr>
          <w:color w:val="000000" w:themeColor="text1"/>
          <w:sz w:val="24"/>
          <w:szCs w:val="24"/>
        </w:rPr>
      </w:pPr>
    </w:p>
    <w:p w14:paraId="4DC9666E" w14:textId="52B3D354" w:rsidR="0067232F" w:rsidRPr="00AC0BCC" w:rsidRDefault="00A021DD" w:rsidP="0067232F">
      <w:pPr>
        <w:pStyle w:val="p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</w:t>
      </w:r>
      <w:r w:rsidR="0067232F" w:rsidRPr="00AC0BCC">
        <w:rPr>
          <w:b/>
          <w:bCs/>
          <w:color w:val="000000" w:themeColor="text1"/>
          <w:sz w:val="28"/>
          <w:szCs w:val="28"/>
        </w:rPr>
        <w:t xml:space="preserve">.1 Option 1:  Lump Sum </w:t>
      </w:r>
      <w:r w:rsidR="0067232F">
        <w:rPr>
          <w:b/>
          <w:bCs/>
          <w:color w:val="000000" w:themeColor="text1"/>
          <w:sz w:val="28"/>
          <w:szCs w:val="28"/>
        </w:rPr>
        <w:t>P</w:t>
      </w:r>
      <w:r w:rsidR="0067232F" w:rsidRPr="00AC0BCC">
        <w:rPr>
          <w:b/>
          <w:bCs/>
          <w:color w:val="000000" w:themeColor="text1"/>
          <w:sz w:val="28"/>
          <w:szCs w:val="28"/>
        </w:rPr>
        <w:t xml:space="preserve">ayment of $20,408.16 </w:t>
      </w:r>
      <w:r w:rsidR="0067232F">
        <w:rPr>
          <w:b/>
          <w:bCs/>
          <w:color w:val="000000" w:themeColor="text1"/>
          <w:sz w:val="28"/>
          <w:szCs w:val="28"/>
        </w:rPr>
        <w:t>D</w:t>
      </w:r>
      <w:r w:rsidR="0067232F" w:rsidRPr="00AC0BCC">
        <w:rPr>
          <w:b/>
          <w:bCs/>
          <w:color w:val="000000" w:themeColor="text1"/>
          <w:sz w:val="28"/>
          <w:szCs w:val="28"/>
        </w:rPr>
        <w:t xml:space="preserve">ue at the </w:t>
      </w:r>
      <w:r w:rsidR="0067232F">
        <w:rPr>
          <w:b/>
          <w:bCs/>
          <w:color w:val="000000" w:themeColor="text1"/>
          <w:sz w:val="28"/>
          <w:szCs w:val="28"/>
        </w:rPr>
        <w:t>E</w:t>
      </w:r>
      <w:r w:rsidR="0067232F" w:rsidRPr="00AC0BCC">
        <w:rPr>
          <w:b/>
          <w:bCs/>
          <w:color w:val="000000" w:themeColor="text1"/>
          <w:sz w:val="28"/>
          <w:szCs w:val="28"/>
        </w:rPr>
        <w:t xml:space="preserve">nd of the 30-day </w:t>
      </w:r>
      <w:r w:rsidR="0067232F">
        <w:rPr>
          <w:b/>
          <w:bCs/>
          <w:color w:val="000000" w:themeColor="text1"/>
          <w:sz w:val="28"/>
          <w:szCs w:val="28"/>
        </w:rPr>
        <w:t>N</w:t>
      </w:r>
      <w:r w:rsidR="0067232F" w:rsidRPr="00AC0BCC">
        <w:rPr>
          <w:b/>
          <w:bCs/>
          <w:color w:val="000000" w:themeColor="text1"/>
          <w:sz w:val="28"/>
          <w:szCs w:val="28"/>
        </w:rPr>
        <w:t>otice.</w:t>
      </w:r>
    </w:p>
    <w:p w14:paraId="426B73E9" w14:textId="77777777" w:rsidR="0067232F" w:rsidRDefault="0067232F" w:rsidP="0067232F">
      <w:pPr>
        <w:pStyle w:val="p1"/>
        <w:ind w:left="720"/>
        <w:rPr>
          <w:color w:val="000000" w:themeColor="text1"/>
          <w:sz w:val="24"/>
          <w:szCs w:val="24"/>
        </w:rPr>
      </w:pPr>
      <w:r w:rsidRPr="00735AD1">
        <w:rPr>
          <w:color w:val="000000" w:themeColor="text1"/>
          <w:sz w:val="24"/>
          <w:szCs w:val="24"/>
        </w:rPr>
        <w:t xml:space="preserve">     </w:t>
      </w:r>
    </w:p>
    <w:p w14:paraId="2F4A8557" w14:textId="77777777" w:rsidR="0067232F" w:rsidRPr="00EF5BDC" w:rsidRDefault="0067232F" w:rsidP="0067232F">
      <w:pPr>
        <w:pStyle w:val="p1"/>
        <w:numPr>
          <w:ilvl w:val="0"/>
          <w:numId w:val="23"/>
        </w:numPr>
        <w:spacing w:after="1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This amount is each owners portion of the </w:t>
      </w:r>
      <w:r w:rsidRPr="00313F19">
        <w:rPr>
          <w:b/>
          <w:bCs/>
          <w:color w:val="000000" w:themeColor="text1"/>
          <w:sz w:val="24"/>
          <w:szCs w:val="24"/>
        </w:rPr>
        <w:t>$2 million</w:t>
      </w:r>
      <w:r>
        <w:rPr>
          <w:color w:val="000000" w:themeColor="text1"/>
          <w:sz w:val="24"/>
          <w:szCs w:val="24"/>
        </w:rPr>
        <w:t xml:space="preserve"> special assessment.</w:t>
      </w:r>
    </w:p>
    <w:p w14:paraId="58EA3052" w14:textId="77777777" w:rsidR="0067232F" w:rsidRDefault="0067232F" w:rsidP="0067232F">
      <w:pPr>
        <w:pStyle w:val="p1"/>
        <w:numPr>
          <w:ilvl w:val="0"/>
          <w:numId w:val="23"/>
        </w:numPr>
        <w:spacing w:after="120"/>
        <w:rPr>
          <w:color w:val="000000" w:themeColor="text1"/>
          <w:sz w:val="24"/>
          <w:szCs w:val="24"/>
        </w:rPr>
      </w:pPr>
      <w:r w:rsidRPr="00735AD1">
        <w:rPr>
          <w:color w:val="000000" w:themeColor="text1"/>
          <w:sz w:val="24"/>
          <w:szCs w:val="24"/>
        </w:rPr>
        <w:t xml:space="preserve">After making this payment, </w:t>
      </w:r>
      <w:r>
        <w:rPr>
          <w:color w:val="000000" w:themeColor="text1"/>
          <w:sz w:val="24"/>
          <w:szCs w:val="24"/>
        </w:rPr>
        <w:t>the owner has</w:t>
      </w:r>
      <w:r w:rsidRPr="00735AD1">
        <w:rPr>
          <w:color w:val="000000" w:themeColor="text1"/>
          <w:sz w:val="24"/>
          <w:szCs w:val="24"/>
        </w:rPr>
        <w:t xml:space="preserve"> completed </w:t>
      </w:r>
      <w:r>
        <w:rPr>
          <w:color w:val="000000" w:themeColor="text1"/>
          <w:sz w:val="24"/>
          <w:szCs w:val="24"/>
        </w:rPr>
        <w:t>their</w:t>
      </w:r>
      <w:r w:rsidRPr="00735AD1">
        <w:rPr>
          <w:color w:val="000000" w:themeColor="text1"/>
          <w:sz w:val="24"/>
          <w:szCs w:val="24"/>
        </w:rPr>
        <w:t xml:space="preserve"> special assessment</w:t>
      </w:r>
      <w:r>
        <w:rPr>
          <w:color w:val="000000" w:themeColor="text1"/>
          <w:sz w:val="24"/>
          <w:szCs w:val="24"/>
        </w:rPr>
        <w:t xml:space="preserve"> obligation.</w:t>
      </w:r>
    </w:p>
    <w:p w14:paraId="076ACB8C" w14:textId="77777777" w:rsidR="00A3498E" w:rsidRDefault="00A3498E" w:rsidP="00A3498E">
      <w:pPr>
        <w:pStyle w:val="p1"/>
        <w:spacing w:after="120"/>
        <w:ind w:left="360"/>
        <w:rPr>
          <w:color w:val="000000" w:themeColor="text1"/>
          <w:sz w:val="24"/>
          <w:szCs w:val="24"/>
        </w:rPr>
      </w:pPr>
    </w:p>
    <w:p w14:paraId="5DB46FAB" w14:textId="77777777" w:rsidR="004D2F01" w:rsidRPr="00735AD1" w:rsidRDefault="004D2F01" w:rsidP="00A3498E">
      <w:pPr>
        <w:pStyle w:val="p1"/>
        <w:spacing w:after="120"/>
        <w:ind w:left="360"/>
        <w:rPr>
          <w:color w:val="000000" w:themeColor="text1"/>
          <w:sz w:val="24"/>
          <w:szCs w:val="24"/>
        </w:rPr>
      </w:pPr>
    </w:p>
    <w:p w14:paraId="2B4CB233" w14:textId="77777777" w:rsidR="0067232F" w:rsidRDefault="0067232F" w:rsidP="0067232F">
      <w:pPr>
        <w:pStyle w:val="p1"/>
        <w:rPr>
          <w:color w:val="000000" w:themeColor="text1"/>
          <w:sz w:val="24"/>
          <w:szCs w:val="24"/>
        </w:rPr>
      </w:pPr>
    </w:p>
    <w:p w14:paraId="385D2465" w14:textId="5C9605B3" w:rsidR="0067232F" w:rsidRPr="00FB58F0" w:rsidRDefault="00A021DD" w:rsidP="0067232F">
      <w:pPr>
        <w:pStyle w:val="p1"/>
        <w:ind w:left="3600" w:hanging="3600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</w:t>
      </w:r>
      <w:r w:rsidR="0067232F" w:rsidRPr="00FB58F0">
        <w:rPr>
          <w:b/>
          <w:bCs/>
          <w:color w:val="000000" w:themeColor="text1"/>
          <w:sz w:val="28"/>
          <w:szCs w:val="28"/>
        </w:rPr>
        <w:t>.2 Option 2:  Payment Plan</w:t>
      </w:r>
      <w:r w:rsidR="0067232F">
        <w:rPr>
          <w:b/>
          <w:bCs/>
          <w:color w:val="000000" w:themeColor="text1"/>
          <w:sz w:val="28"/>
          <w:szCs w:val="28"/>
        </w:rPr>
        <w:t xml:space="preserve"> - P</w:t>
      </w:r>
      <w:r w:rsidR="0067232F" w:rsidRPr="00FB58F0">
        <w:rPr>
          <w:b/>
          <w:bCs/>
          <w:color w:val="000000" w:themeColor="text1"/>
          <w:sz w:val="28"/>
          <w:szCs w:val="28"/>
        </w:rPr>
        <w:t xml:space="preserve">ay at </w:t>
      </w:r>
      <w:r w:rsidR="0067232F">
        <w:rPr>
          <w:b/>
          <w:bCs/>
          <w:color w:val="000000" w:themeColor="text1"/>
          <w:sz w:val="28"/>
          <w:szCs w:val="28"/>
        </w:rPr>
        <w:t>L</w:t>
      </w:r>
      <w:r w:rsidR="0067232F" w:rsidRPr="00FB58F0">
        <w:rPr>
          <w:b/>
          <w:bCs/>
          <w:color w:val="000000" w:themeColor="text1"/>
          <w:sz w:val="28"/>
          <w:szCs w:val="28"/>
        </w:rPr>
        <w:t xml:space="preserve">east </w:t>
      </w:r>
      <w:r w:rsidR="0067232F">
        <w:rPr>
          <w:b/>
          <w:bCs/>
          <w:color w:val="000000" w:themeColor="text1"/>
          <w:sz w:val="28"/>
          <w:szCs w:val="28"/>
        </w:rPr>
        <w:t>Your</w:t>
      </w:r>
      <w:r w:rsidR="0067232F" w:rsidRPr="00FB58F0">
        <w:rPr>
          <w:b/>
          <w:bCs/>
          <w:color w:val="000000" w:themeColor="text1"/>
          <w:sz w:val="28"/>
          <w:szCs w:val="28"/>
        </w:rPr>
        <w:t xml:space="preserve"> </w:t>
      </w:r>
      <w:r w:rsidR="0067232F">
        <w:rPr>
          <w:b/>
          <w:bCs/>
          <w:color w:val="000000" w:themeColor="text1"/>
          <w:sz w:val="28"/>
          <w:szCs w:val="28"/>
        </w:rPr>
        <w:t>M</w:t>
      </w:r>
      <w:r w:rsidR="0067232F" w:rsidRPr="00FB58F0">
        <w:rPr>
          <w:b/>
          <w:bCs/>
          <w:color w:val="000000" w:themeColor="text1"/>
          <w:sz w:val="28"/>
          <w:szCs w:val="28"/>
        </w:rPr>
        <w:t xml:space="preserve">inimum </w:t>
      </w:r>
      <w:r w:rsidR="0067232F">
        <w:rPr>
          <w:b/>
          <w:bCs/>
          <w:color w:val="000000" w:themeColor="text1"/>
          <w:sz w:val="28"/>
          <w:szCs w:val="28"/>
        </w:rPr>
        <w:t>M</w:t>
      </w:r>
      <w:r w:rsidR="0067232F" w:rsidRPr="00FB58F0">
        <w:rPr>
          <w:b/>
          <w:bCs/>
          <w:color w:val="000000" w:themeColor="text1"/>
          <w:sz w:val="28"/>
          <w:szCs w:val="28"/>
        </w:rPr>
        <w:t xml:space="preserve">onthly </w:t>
      </w:r>
      <w:r w:rsidR="0067232F">
        <w:rPr>
          <w:b/>
          <w:bCs/>
          <w:color w:val="000000" w:themeColor="text1"/>
          <w:sz w:val="28"/>
          <w:szCs w:val="28"/>
        </w:rPr>
        <w:t>I</w:t>
      </w:r>
      <w:r w:rsidR="0067232F" w:rsidRPr="00FB58F0">
        <w:rPr>
          <w:b/>
          <w:bCs/>
          <w:color w:val="000000" w:themeColor="text1"/>
          <w:sz w:val="28"/>
          <w:szCs w:val="28"/>
        </w:rPr>
        <w:t xml:space="preserve">nstallment </w:t>
      </w:r>
      <w:r w:rsidR="0067232F">
        <w:rPr>
          <w:b/>
          <w:bCs/>
          <w:color w:val="000000" w:themeColor="text1"/>
          <w:sz w:val="28"/>
          <w:szCs w:val="28"/>
        </w:rPr>
        <w:t>D</w:t>
      </w:r>
      <w:r w:rsidR="0067232F" w:rsidRPr="00FB58F0">
        <w:rPr>
          <w:b/>
          <w:bCs/>
          <w:color w:val="000000" w:themeColor="text1"/>
          <w:sz w:val="28"/>
          <w:szCs w:val="28"/>
        </w:rPr>
        <w:t xml:space="preserve">ue for up to </w:t>
      </w:r>
      <w:r w:rsidR="0067232F">
        <w:rPr>
          <w:b/>
          <w:bCs/>
          <w:color w:val="000000" w:themeColor="text1"/>
          <w:sz w:val="28"/>
          <w:szCs w:val="28"/>
        </w:rPr>
        <w:t>F</w:t>
      </w:r>
      <w:r w:rsidR="0067232F" w:rsidRPr="00FB58F0">
        <w:rPr>
          <w:b/>
          <w:bCs/>
          <w:color w:val="000000" w:themeColor="text1"/>
          <w:sz w:val="28"/>
          <w:szCs w:val="28"/>
        </w:rPr>
        <w:t xml:space="preserve">ifteen (15) </w:t>
      </w:r>
      <w:r w:rsidR="0067232F">
        <w:rPr>
          <w:b/>
          <w:bCs/>
          <w:color w:val="000000" w:themeColor="text1"/>
          <w:sz w:val="28"/>
          <w:szCs w:val="28"/>
        </w:rPr>
        <w:t>Y</w:t>
      </w:r>
      <w:r w:rsidR="0067232F" w:rsidRPr="00FB58F0">
        <w:rPr>
          <w:b/>
          <w:bCs/>
          <w:color w:val="000000" w:themeColor="text1"/>
          <w:sz w:val="28"/>
          <w:szCs w:val="28"/>
        </w:rPr>
        <w:t>ears</w:t>
      </w:r>
      <w:r w:rsidR="0067232F">
        <w:rPr>
          <w:b/>
          <w:bCs/>
          <w:color w:val="000000" w:themeColor="text1"/>
          <w:sz w:val="28"/>
          <w:szCs w:val="28"/>
        </w:rPr>
        <w:t xml:space="preserve"> (</w:t>
      </w:r>
      <w:r w:rsidR="0067232F" w:rsidRPr="00004CC5">
        <w:rPr>
          <w:b/>
          <w:bCs/>
          <w:color w:val="000000" w:themeColor="text1"/>
          <w:sz w:val="28"/>
          <w:szCs w:val="28"/>
          <w:u w:val="single"/>
        </w:rPr>
        <w:t>Estimated</w:t>
      </w:r>
      <w:r w:rsidR="0067232F">
        <w:rPr>
          <w:b/>
          <w:bCs/>
          <w:color w:val="000000" w:themeColor="text1"/>
          <w:sz w:val="28"/>
          <w:szCs w:val="28"/>
        </w:rPr>
        <w:t>)</w:t>
      </w:r>
    </w:p>
    <w:p w14:paraId="684A16AC" w14:textId="77777777" w:rsidR="0067232F" w:rsidRDefault="0067232F" w:rsidP="0067232F">
      <w:pPr>
        <w:pStyle w:val="p1"/>
        <w:ind w:left="720"/>
        <w:rPr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335"/>
        <w:gridCol w:w="2714"/>
        <w:gridCol w:w="2517"/>
        <w:gridCol w:w="2504"/>
      </w:tblGrid>
      <w:tr w:rsidR="0067232F" w14:paraId="3188FB22" w14:textId="77777777" w:rsidTr="00587296">
        <w:trPr>
          <w:trHeight w:val="602"/>
        </w:trPr>
        <w:tc>
          <w:tcPr>
            <w:tcW w:w="2335" w:type="dxa"/>
          </w:tcPr>
          <w:p w14:paraId="7D54B878" w14:textId="77777777" w:rsidR="0067232F" w:rsidRPr="00923FAE" w:rsidRDefault="0067232F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23FAE">
              <w:rPr>
                <w:b/>
                <w:bCs/>
                <w:color w:val="000000" w:themeColor="text1"/>
                <w:sz w:val="24"/>
                <w:szCs w:val="24"/>
              </w:rPr>
              <w:t>Months</w:t>
            </w:r>
          </w:p>
        </w:tc>
        <w:tc>
          <w:tcPr>
            <w:tcW w:w="2714" w:type="dxa"/>
          </w:tcPr>
          <w:p w14:paraId="3635DAB1" w14:textId="77777777" w:rsidR="0067232F" w:rsidRPr="00923FAE" w:rsidRDefault="0067232F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23FAE">
              <w:rPr>
                <w:b/>
                <w:bCs/>
                <w:color w:val="000000" w:themeColor="text1"/>
                <w:sz w:val="24"/>
                <w:szCs w:val="24"/>
              </w:rPr>
              <w:t>Mi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  <w:r w:rsidRPr="00923FAE">
              <w:rPr>
                <w:b/>
                <w:bCs/>
                <w:color w:val="000000" w:themeColor="text1"/>
                <w:sz w:val="24"/>
                <w:szCs w:val="24"/>
              </w:rPr>
              <w:t>imum Monthly Installment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(estimated)</w:t>
            </w:r>
          </w:p>
        </w:tc>
        <w:tc>
          <w:tcPr>
            <w:tcW w:w="2517" w:type="dxa"/>
          </w:tcPr>
          <w:p w14:paraId="4B137EF5" w14:textId="77777777" w:rsidR="0067232F" w:rsidRPr="00923FAE" w:rsidRDefault="0067232F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23FAE">
              <w:rPr>
                <w:b/>
                <w:bCs/>
                <w:color w:val="000000" w:themeColor="text1"/>
                <w:sz w:val="24"/>
                <w:szCs w:val="24"/>
              </w:rPr>
              <w:t>Payment Covers</w:t>
            </w:r>
          </w:p>
        </w:tc>
        <w:tc>
          <w:tcPr>
            <w:tcW w:w="2504" w:type="dxa"/>
          </w:tcPr>
          <w:p w14:paraId="45FA61DB" w14:textId="77777777" w:rsidR="0067232F" w:rsidRPr="00923FAE" w:rsidRDefault="0067232F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23FAE">
              <w:rPr>
                <w:b/>
                <w:bCs/>
                <w:color w:val="000000" w:themeColor="text1"/>
                <w:sz w:val="24"/>
                <w:szCs w:val="24"/>
              </w:rPr>
              <w:t>Interest Rate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(estimated)</w:t>
            </w:r>
          </w:p>
        </w:tc>
      </w:tr>
      <w:tr w:rsidR="0067232F" w14:paraId="413DC3EF" w14:textId="77777777" w:rsidTr="00587296">
        <w:trPr>
          <w:trHeight w:val="395"/>
        </w:trPr>
        <w:tc>
          <w:tcPr>
            <w:tcW w:w="2335" w:type="dxa"/>
          </w:tcPr>
          <w:p w14:paraId="6F170264" w14:textId="77777777" w:rsidR="0067232F" w:rsidRPr="00654C87" w:rsidRDefault="0067232F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54C87">
              <w:rPr>
                <w:b/>
                <w:bCs/>
                <w:color w:val="000000" w:themeColor="text1"/>
                <w:sz w:val="24"/>
                <w:szCs w:val="24"/>
              </w:rPr>
              <w:t>1 - 12</w:t>
            </w:r>
          </w:p>
        </w:tc>
        <w:tc>
          <w:tcPr>
            <w:tcW w:w="2714" w:type="dxa"/>
          </w:tcPr>
          <w:p w14:paraId="60C3BBA0" w14:textId="77777777" w:rsidR="0067232F" w:rsidRPr="00654C87" w:rsidRDefault="0067232F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54C87">
              <w:rPr>
                <w:b/>
                <w:bCs/>
                <w:color w:val="000000" w:themeColor="text1"/>
                <w:sz w:val="24"/>
                <w:szCs w:val="24"/>
              </w:rPr>
              <w:t>$110.54</w:t>
            </w:r>
          </w:p>
        </w:tc>
        <w:tc>
          <w:tcPr>
            <w:tcW w:w="2517" w:type="dxa"/>
          </w:tcPr>
          <w:p w14:paraId="5001C85C" w14:textId="77777777" w:rsidR="0067232F" w:rsidRDefault="0067232F" w:rsidP="00587296">
            <w:pPr>
              <w:pStyle w:val="p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Interest-only</w:t>
            </w:r>
          </w:p>
        </w:tc>
        <w:tc>
          <w:tcPr>
            <w:tcW w:w="2504" w:type="dxa"/>
          </w:tcPr>
          <w:p w14:paraId="6F704617" w14:textId="77777777" w:rsidR="0067232F" w:rsidRDefault="0067232F" w:rsidP="00587296">
            <w:pPr>
              <w:pStyle w:val="p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6.5% (first 10 years)</w:t>
            </w:r>
          </w:p>
        </w:tc>
      </w:tr>
      <w:tr w:rsidR="0067232F" w14:paraId="22C8DE81" w14:textId="77777777" w:rsidTr="00587296">
        <w:trPr>
          <w:trHeight w:val="611"/>
        </w:trPr>
        <w:tc>
          <w:tcPr>
            <w:tcW w:w="2335" w:type="dxa"/>
          </w:tcPr>
          <w:p w14:paraId="79929118" w14:textId="77777777" w:rsidR="0067232F" w:rsidRPr="00654C87" w:rsidRDefault="0067232F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54C87">
              <w:rPr>
                <w:b/>
                <w:bCs/>
                <w:color w:val="000000" w:themeColor="text1"/>
                <w:sz w:val="24"/>
                <w:szCs w:val="24"/>
              </w:rPr>
              <w:t>13 - 180</w:t>
            </w:r>
          </w:p>
        </w:tc>
        <w:tc>
          <w:tcPr>
            <w:tcW w:w="2714" w:type="dxa"/>
          </w:tcPr>
          <w:p w14:paraId="06D54DCB" w14:textId="77777777" w:rsidR="0067232F" w:rsidRPr="00654C87" w:rsidRDefault="0067232F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54C87">
              <w:rPr>
                <w:b/>
                <w:bCs/>
                <w:color w:val="000000" w:themeColor="text1"/>
                <w:sz w:val="24"/>
                <w:szCs w:val="24"/>
              </w:rPr>
              <w:t>$185.33</w:t>
            </w:r>
          </w:p>
        </w:tc>
        <w:tc>
          <w:tcPr>
            <w:tcW w:w="2517" w:type="dxa"/>
          </w:tcPr>
          <w:p w14:paraId="401612D4" w14:textId="77777777" w:rsidR="0067232F" w:rsidRDefault="0067232F" w:rsidP="00587296">
            <w:pPr>
              <w:pStyle w:val="p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Principal &amp; Interest</w:t>
            </w:r>
          </w:p>
        </w:tc>
        <w:tc>
          <w:tcPr>
            <w:tcW w:w="2504" w:type="dxa"/>
          </w:tcPr>
          <w:p w14:paraId="29DD1DB1" w14:textId="77777777" w:rsidR="0067232F" w:rsidRDefault="0067232F" w:rsidP="00587296">
            <w:pPr>
              <w:pStyle w:val="p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6.5% (may change after 10 years)</w:t>
            </w:r>
          </w:p>
        </w:tc>
      </w:tr>
    </w:tbl>
    <w:p w14:paraId="0F0CAE1E" w14:textId="77777777" w:rsidR="0067232F" w:rsidRDefault="0067232F" w:rsidP="0067232F">
      <w:pPr>
        <w:pStyle w:val="p1"/>
        <w:ind w:left="720"/>
        <w:rPr>
          <w:color w:val="000000" w:themeColor="text1"/>
          <w:sz w:val="24"/>
          <w:szCs w:val="24"/>
        </w:rPr>
      </w:pPr>
    </w:p>
    <w:p w14:paraId="748071AA" w14:textId="77777777" w:rsidR="0067232F" w:rsidRPr="00714F2C" w:rsidRDefault="0067232F" w:rsidP="0067232F">
      <w:pPr>
        <w:pStyle w:val="p1"/>
        <w:numPr>
          <w:ilvl w:val="0"/>
          <w:numId w:val="23"/>
        </w:numPr>
        <w:spacing w:after="120"/>
        <w:rPr>
          <w:color w:val="000000" w:themeColor="text1"/>
          <w:sz w:val="24"/>
          <w:szCs w:val="24"/>
        </w:rPr>
      </w:pPr>
      <w:r w:rsidRPr="003319D7">
        <w:rPr>
          <w:b/>
          <w:bCs/>
          <w:color w:val="000000" w:themeColor="text1"/>
          <w:sz w:val="24"/>
          <w:szCs w:val="24"/>
          <w:u w:val="single"/>
        </w:rPr>
        <w:t>During the first 12-months</w:t>
      </w:r>
      <w:r w:rsidRPr="00327372">
        <w:rPr>
          <w:color w:val="000000" w:themeColor="text1"/>
          <w:sz w:val="24"/>
          <w:szCs w:val="24"/>
        </w:rPr>
        <w:t xml:space="preserve">, only interest is due (since the </w:t>
      </w:r>
      <w:r>
        <w:rPr>
          <w:color w:val="000000" w:themeColor="text1"/>
          <w:sz w:val="24"/>
          <w:szCs w:val="24"/>
        </w:rPr>
        <w:t>Association</w:t>
      </w:r>
      <w:r w:rsidRPr="00327372">
        <w:rPr>
          <w:color w:val="000000" w:themeColor="text1"/>
          <w:sz w:val="24"/>
          <w:szCs w:val="24"/>
        </w:rPr>
        <w:t xml:space="preserve"> will only pay interest on the loan balance drawn).</w:t>
      </w:r>
      <w:r>
        <w:rPr>
          <w:color w:val="000000" w:themeColor="text1"/>
          <w:sz w:val="24"/>
          <w:szCs w:val="24"/>
        </w:rPr>
        <w:t xml:space="preserve">  </w:t>
      </w:r>
      <w:r w:rsidRPr="00944978">
        <w:rPr>
          <w:color w:val="000000" w:themeColor="text1"/>
          <w:sz w:val="24"/>
          <w:szCs w:val="24"/>
        </w:rPr>
        <w:t>Each</w:t>
      </w:r>
      <w:r w:rsidRPr="00EC5B37">
        <w:rPr>
          <w:color w:val="000000" w:themeColor="text1"/>
          <w:sz w:val="24"/>
          <w:szCs w:val="24"/>
        </w:rPr>
        <w:t xml:space="preserve"> monthly bill will have an owner total balance due of </w:t>
      </w:r>
      <w:r w:rsidRPr="00035134">
        <w:rPr>
          <w:b/>
          <w:bCs/>
          <w:color w:val="000000" w:themeColor="text1"/>
          <w:sz w:val="24"/>
          <w:szCs w:val="24"/>
        </w:rPr>
        <w:t>$20,408.16</w:t>
      </w:r>
      <w:r w:rsidRPr="00EC5B37">
        <w:rPr>
          <w:color w:val="000000" w:themeColor="text1"/>
          <w:sz w:val="24"/>
          <w:szCs w:val="24"/>
        </w:rPr>
        <w:t xml:space="preserve">, and a minimum payment due of </w:t>
      </w:r>
      <w:r w:rsidRPr="00035134">
        <w:rPr>
          <w:b/>
          <w:bCs/>
          <w:color w:val="000000" w:themeColor="text1"/>
          <w:sz w:val="24"/>
          <w:szCs w:val="24"/>
        </w:rPr>
        <w:t>$110.54</w:t>
      </w:r>
      <w:r w:rsidRPr="00944978">
        <w:rPr>
          <w:color w:val="000000" w:themeColor="text1"/>
          <w:sz w:val="24"/>
          <w:szCs w:val="24"/>
        </w:rPr>
        <w:t xml:space="preserve"> </w:t>
      </w:r>
      <w:r w:rsidRPr="00EC5B37">
        <w:rPr>
          <w:color w:val="000000" w:themeColor="text1"/>
          <w:sz w:val="24"/>
          <w:szCs w:val="24"/>
        </w:rPr>
        <w:t xml:space="preserve">which is the interest payment. </w:t>
      </w:r>
      <w:r>
        <w:rPr>
          <w:color w:val="000000" w:themeColor="text1"/>
          <w:sz w:val="24"/>
          <w:szCs w:val="24"/>
        </w:rPr>
        <w:t xml:space="preserve"> </w:t>
      </w:r>
      <w:r w:rsidRPr="00EC5B37">
        <w:rPr>
          <w:color w:val="000000" w:themeColor="text1"/>
          <w:sz w:val="24"/>
          <w:szCs w:val="24"/>
        </w:rPr>
        <w:t>No principal is paid.</w:t>
      </w:r>
    </w:p>
    <w:p w14:paraId="7E956C82" w14:textId="77777777" w:rsidR="0067232F" w:rsidRPr="00714F2C" w:rsidRDefault="0067232F" w:rsidP="0067232F">
      <w:pPr>
        <w:pStyle w:val="p1"/>
        <w:numPr>
          <w:ilvl w:val="0"/>
          <w:numId w:val="23"/>
        </w:numPr>
        <w:spacing w:after="120"/>
        <w:rPr>
          <w:color w:val="000000" w:themeColor="text1"/>
          <w:sz w:val="24"/>
          <w:szCs w:val="24"/>
        </w:rPr>
      </w:pPr>
      <w:r w:rsidRPr="003319D7">
        <w:rPr>
          <w:b/>
          <w:bCs/>
          <w:color w:val="000000" w:themeColor="text1"/>
          <w:sz w:val="24"/>
          <w:szCs w:val="24"/>
          <w:u w:val="single"/>
        </w:rPr>
        <w:t>After the first 12-months</w:t>
      </w:r>
      <w:r w:rsidRPr="00EC5B37">
        <w:rPr>
          <w:color w:val="000000" w:themeColor="text1"/>
          <w:sz w:val="24"/>
          <w:szCs w:val="24"/>
        </w:rPr>
        <w:t xml:space="preserve">, the first monthly bill will have an owner total balance due of </w:t>
      </w:r>
      <w:r w:rsidRPr="00035134">
        <w:rPr>
          <w:b/>
          <w:bCs/>
          <w:color w:val="000000" w:themeColor="text1"/>
          <w:sz w:val="24"/>
          <w:szCs w:val="24"/>
        </w:rPr>
        <w:t>$20,408.16</w:t>
      </w:r>
      <w:r w:rsidRPr="00EC5B37">
        <w:rPr>
          <w:color w:val="000000" w:themeColor="text1"/>
          <w:sz w:val="24"/>
          <w:szCs w:val="24"/>
        </w:rPr>
        <w:t xml:space="preserve">, and a minimum payment due of </w:t>
      </w:r>
      <w:r w:rsidRPr="00035134">
        <w:rPr>
          <w:b/>
          <w:bCs/>
          <w:color w:val="000000" w:themeColor="text1"/>
          <w:sz w:val="24"/>
          <w:szCs w:val="24"/>
        </w:rPr>
        <w:t>$185.33</w:t>
      </w:r>
      <w:r w:rsidRPr="00EC5B37">
        <w:rPr>
          <w:color w:val="000000" w:themeColor="text1"/>
          <w:sz w:val="24"/>
          <w:szCs w:val="24"/>
        </w:rPr>
        <w:t xml:space="preserve"> which is the principal &amp; interest payment.  This same minimum payment due will apply to the remaining 167 months (14 years less one month).</w:t>
      </w:r>
    </w:p>
    <w:p w14:paraId="4570AAB1" w14:textId="77777777" w:rsidR="0067232F" w:rsidRPr="003319D7" w:rsidRDefault="0067232F" w:rsidP="0067232F">
      <w:pPr>
        <w:pStyle w:val="p1"/>
        <w:numPr>
          <w:ilvl w:val="0"/>
          <w:numId w:val="23"/>
        </w:numPr>
        <w:spacing w:after="120"/>
        <w:rPr>
          <w:b/>
          <w:bCs/>
          <w:color w:val="000000" w:themeColor="text1"/>
          <w:sz w:val="24"/>
          <w:szCs w:val="24"/>
        </w:rPr>
      </w:pPr>
      <w:r w:rsidRPr="003319D7">
        <w:rPr>
          <w:b/>
          <w:bCs/>
          <w:color w:val="000000" w:themeColor="text1"/>
          <w:sz w:val="24"/>
          <w:szCs w:val="24"/>
          <w:u w:val="single"/>
        </w:rPr>
        <w:t>At any time</w:t>
      </w:r>
      <w:r w:rsidRPr="003319D7">
        <w:rPr>
          <w:b/>
          <w:bCs/>
          <w:color w:val="000000" w:themeColor="text1"/>
          <w:sz w:val="24"/>
          <w:szCs w:val="24"/>
        </w:rPr>
        <w:t xml:space="preserve"> an owner can pay 100% of their total balance.</w:t>
      </w:r>
    </w:p>
    <w:p w14:paraId="0E511EB2" w14:textId="77777777" w:rsidR="0067232F" w:rsidRPr="00714F2C" w:rsidRDefault="0067232F" w:rsidP="0067232F">
      <w:pPr>
        <w:pStyle w:val="p1"/>
        <w:numPr>
          <w:ilvl w:val="0"/>
          <w:numId w:val="23"/>
        </w:numPr>
        <w:spacing w:after="120"/>
        <w:rPr>
          <w:color w:val="000000" w:themeColor="text1"/>
          <w:sz w:val="24"/>
          <w:szCs w:val="24"/>
        </w:rPr>
      </w:pPr>
      <w:r w:rsidRPr="003319D7">
        <w:rPr>
          <w:b/>
          <w:bCs/>
          <w:color w:val="000000" w:themeColor="text1"/>
          <w:sz w:val="24"/>
          <w:szCs w:val="24"/>
          <w:u w:val="single"/>
        </w:rPr>
        <w:t>At any time</w:t>
      </w:r>
      <w:r w:rsidRPr="003319D7">
        <w:rPr>
          <w:b/>
          <w:bCs/>
          <w:color w:val="000000" w:themeColor="text1"/>
          <w:sz w:val="24"/>
          <w:szCs w:val="24"/>
        </w:rPr>
        <w:t xml:space="preserve"> an owner can pay more than their minimum monthly payment.</w:t>
      </w:r>
      <w:r w:rsidRPr="003319D7">
        <w:rPr>
          <w:color w:val="000000" w:themeColor="text1"/>
          <w:sz w:val="24"/>
          <w:szCs w:val="24"/>
        </w:rPr>
        <w:t xml:space="preserve">  </w:t>
      </w:r>
      <w:r w:rsidRPr="00E01EF4">
        <w:rPr>
          <w:color w:val="000000" w:themeColor="text1"/>
          <w:sz w:val="24"/>
          <w:szCs w:val="24"/>
        </w:rPr>
        <w:t xml:space="preserve">Doing so will pay down </w:t>
      </w:r>
      <w:r>
        <w:rPr>
          <w:color w:val="000000" w:themeColor="text1"/>
          <w:sz w:val="24"/>
          <w:szCs w:val="24"/>
        </w:rPr>
        <w:t xml:space="preserve">their </w:t>
      </w:r>
      <w:r w:rsidRPr="00E01EF4">
        <w:rPr>
          <w:color w:val="000000" w:themeColor="text1"/>
          <w:sz w:val="24"/>
          <w:szCs w:val="24"/>
        </w:rPr>
        <w:t xml:space="preserve">total balance </w:t>
      </w:r>
      <w:r>
        <w:rPr>
          <w:color w:val="000000" w:themeColor="text1"/>
          <w:sz w:val="24"/>
          <w:szCs w:val="24"/>
        </w:rPr>
        <w:t>sooner</w:t>
      </w:r>
      <w:r w:rsidRPr="00E01EF4">
        <w:rPr>
          <w:color w:val="000000" w:themeColor="text1"/>
          <w:sz w:val="24"/>
          <w:szCs w:val="24"/>
        </w:rPr>
        <w:t xml:space="preserve">, reduce </w:t>
      </w:r>
      <w:r>
        <w:rPr>
          <w:color w:val="000000" w:themeColor="text1"/>
          <w:sz w:val="24"/>
          <w:szCs w:val="24"/>
        </w:rPr>
        <w:t>their</w:t>
      </w:r>
      <w:r w:rsidRPr="00E01EF4">
        <w:rPr>
          <w:color w:val="000000" w:themeColor="text1"/>
          <w:sz w:val="24"/>
          <w:szCs w:val="24"/>
        </w:rPr>
        <w:t xml:space="preserve"> overall interest </w:t>
      </w:r>
      <w:r>
        <w:rPr>
          <w:color w:val="000000" w:themeColor="text1"/>
          <w:sz w:val="24"/>
          <w:szCs w:val="24"/>
        </w:rPr>
        <w:t>cost</w:t>
      </w:r>
      <w:r w:rsidRPr="00E01EF4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  <w:r w:rsidRPr="00E01EF4">
        <w:rPr>
          <w:color w:val="000000" w:themeColor="text1"/>
          <w:sz w:val="24"/>
          <w:szCs w:val="24"/>
        </w:rPr>
        <w:t xml:space="preserve">and decrease the time </w:t>
      </w:r>
      <w:r>
        <w:rPr>
          <w:color w:val="000000" w:themeColor="text1"/>
          <w:sz w:val="24"/>
          <w:szCs w:val="24"/>
        </w:rPr>
        <w:t>to complete</w:t>
      </w:r>
      <w:r w:rsidRPr="00E01EF4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their</w:t>
      </w:r>
      <w:r w:rsidRPr="00E01EF4">
        <w:rPr>
          <w:color w:val="000000" w:themeColor="text1"/>
          <w:sz w:val="24"/>
          <w:szCs w:val="24"/>
        </w:rPr>
        <w:t xml:space="preserve"> </w:t>
      </w:r>
      <w:r w:rsidRPr="00735AD1">
        <w:rPr>
          <w:color w:val="000000" w:themeColor="text1"/>
          <w:sz w:val="24"/>
          <w:szCs w:val="24"/>
        </w:rPr>
        <w:t>special assessment</w:t>
      </w:r>
      <w:r>
        <w:rPr>
          <w:color w:val="000000" w:themeColor="text1"/>
          <w:sz w:val="24"/>
          <w:szCs w:val="24"/>
        </w:rPr>
        <w:t xml:space="preserve"> obligation </w:t>
      </w:r>
      <w:r w:rsidRPr="00E01EF4">
        <w:rPr>
          <w:color w:val="000000" w:themeColor="text1"/>
          <w:sz w:val="24"/>
          <w:szCs w:val="24"/>
        </w:rPr>
        <w:t>to be less than 15 years</w:t>
      </w:r>
      <w:r>
        <w:rPr>
          <w:color w:val="000000" w:themeColor="text1"/>
          <w:sz w:val="24"/>
          <w:szCs w:val="24"/>
        </w:rPr>
        <w:t xml:space="preserve"> </w:t>
      </w:r>
      <w:r w:rsidRPr="00E01EF4">
        <w:rPr>
          <w:color w:val="000000" w:themeColor="text1"/>
          <w:sz w:val="24"/>
          <w:szCs w:val="24"/>
        </w:rPr>
        <w:t>(180 monthly payments).</w:t>
      </w:r>
    </w:p>
    <w:p w14:paraId="591356B3" w14:textId="77777777" w:rsidR="0067232F" w:rsidRPr="00714F2C" w:rsidRDefault="0067232F" w:rsidP="0067232F">
      <w:pPr>
        <w:pStyle w:val="p1"/>
        <w:numPr>
          <w:ilvl w:val="0"/>
          <w:numId w:val="23"/>
        </w:numPr>
        <w:spacing w:after="1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Once an owners total balance is paid, they have </w:t>
      </w:r>
      <w:r w:rsidRPr="00735AD1">
        <w:rPr>
          <w:color w:val="000000" w:themeColor="text1"/>
          <w:sz w:val="24"/>
          <w:szCs w:val="24"/>
        </w:rPr>
        <w:t xml:space="preserve">completed </w:t>
      </w:r>
      <w:r>
        <w:rPr>
          <w:color w:val="000000" w:themeColor="text1"/>
          <w:sz w:val="24"/>
          <w:szCs w:val="24"/>
        </w:rPr>
        <w:t>their</w:t>
      </w:r>
      <w:r w:rsidRPr="00735AD1">
        <w:rPr>
          <w:color w:val="000000" w:themeColor="text1"/>
          <w:sz w:val="24"/>
          <w:szCs w:val="24"/>
        </w:rPr>
        <w:t xml:space="preserve"> special assessment</w:t>
      </w:r>
      <w:r>
        <w:rPr>
          <w:color w:val="000000" w:themeColor="text1"/>
          <w:sz w:val="24"/>
          <w:szCs w:val="24"/>
        </w:rPr>
        <w:t xml:space="preserve"> obligation.</w:t>
      </w:r>
    </w:p>
    <w:p w14:paraId="55F1E82B" w14:textId="77777777" w:rsidR="0067232F" w:rsidRPr="00776EC5" w:rsidRDefault="0067232F" w:rsidP="0067232F">
      <w:pPr>
        <w:pStyle w:val="p1"/>
        <w:numPr>
          <w:ilvl w:val="0"/>
          <w:numId w:val="23"/>
        </w:numPr>
        <w:spacing w:after="120"/>
        <w:rPr>
          <w:color w:val="000000" w:themeColor="text1"/>
          <w:sz w:val="24"/>
          <w:szCs w:val="24"/>
        </w:rPr>
      </w:pPr>
      <w:r w:rsidRPr="00353CCC">
        <w:rPr>
          <w:color w:val="000000" w:themeColor="text1"/>
          <w:sz w:val="24"/>
          <w:szCs w:val="24"/>
        </w:rPr>
        <w:t>The payment plan offered generally matches the terms of the Assoc</w:t>
      </w:r>
      <w:r>
        <w:rPr>
          <w:color w:val="000000" w:themeColor="text1"/>
          <w:sz w:val="24"/>
          <w:szCs w:val="24"/>
        </w:rPr>
        <w:t>i</w:t>
      </w:r>
      <w:r w:rsidRPr="00353CCC">
        <w:rPr>
          <w:color w:val="000000" w:themeColor="text1"/>
          <w:sz w:val="24"/>
          <w:szCs w:val="24"/>
        </w:rPr>
        <w:t xml:space="preserve">ation loan and will use the same interest rate.  The loan has been </w:t>
      </w:r>
      <w:r w:rsidRPr="00353CCC">
        <w:rPr>
          <w:color w:val="000000" w:themeColor="text1"/>
          <w:sz w:val="24"/>
          <w:szCs w:val="24"/>
          <w:u w:val="single"/>
        </w:rPr>
        <w:t>pre</w:t>
      </w:r>
      <w:r w:rsidRPr="00353CCC">
        <w:rPr>
          <w:color w:val="000000" w:themeColor="text1"/>
          <w:sz w:val="24"/>
          <w:szCs w:val="24"/>
        </w:rPr>
        <w:t xml:space="preserve">-approved by the lending Bank. </w:t>
      </w:r>
      <w:r>
        <w:rPr>
          <w:color w:val="000000" w:themeColor="text1"/>
          <w:sz w:val="24"/>
          <w:szCs w:val="24"/>
        </w:rPr>
        <w:t xml:space="preserve"> </w:t>
      </w:r>
      <w:r w:rsidRPr="00353CCC">
        <w:rPr>
          <w:color w:val="000000" w:themeColor="text1"/>
          <w:sz w:val="24"/>
          <w:szCs w:val="24"/>
        </w:rPr>
        <w:t xml:space="preserve">The actual interest </w:t>
      </w:r>
      <w:r>
        <w:rPr>
          <w:color w:val="000000" w:themeColor="text1"/>
          <w:sz w:val="24"/>
          <w:szCs w:val="24"/>
        </w:rPr>
        <w:t xml:space="preserve">rate </w:t>
      </w:r>
      <w:r w:rsidRPr="00353CCC">
        <w:rPr>
          <w:color w:val="000000" w:themeColor="text1"/>
          <w:sz w:val="24"/>
          <w:szCs w:val="24"/>
        </w:rPr>
        <w:t xml:space="preserve">is NOT yet known. </w:t>
      </w:r>
    </w:p>
    <w:p w14:paraId="0CCBFBC5" w14:textId="5A9CD5F8" w:rsidR="0072787A" w:rsidRPr="00776EC5" w:rsidRDefault="0072787A" w:rsidP="00A3498E">
      <w:pPr>
        <w:pStyle w:val="p1"/>
        <w:pageBreakBefore/>
        <w:spacing w:after="120"/>
        <w:ind w:left="360"/>
        <w:rPr>
          <w:color w:val="000000" w:themeColor="text1"/>
          <w:sz w:val="24"/>
          <w:szCs w:val="24"/>
        </w:rPr>
      </w:pPr>
    </w:p>
    <w:p w14:paraId="3BD4E4E2" w14:textId="4A614075" w:rsidR="00A021DD" w:rsidRPr="00776EC5" w:rsidRDefault="00A021DD" w:rsidP="00A021DD">
      <w:pPr>
        <w:pStyle w:val="Heading1"/>
        <w:pBdr>
          <w:bottom w:val="single" w:sz="6" w:space="4" w:color="1F3864"/>
        </w:pBdr>
        <w:spacing w:before="360" w:after="160"/>
        <w:rPr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</w:rPr>
        <w:t>2</w:t>
      </w:r>
      <w:r w:rsidRPr="00776EC5">
        <w:rPr>
          <w:b/>
          <w:bCs/>
          <w:color w:val="000000" w:themeColor="text1"/>
        </w:rPr>
        <w:t xml:space="preserve">. Special Assessment -- </w:t>
      </w:r>
      <w:r w:rsidRPr="00914C38">
        <w:rPr>
          <w:b/>
          <w:bCs/>
          <w:color w:val="000000" w:themeColor="text1"/>
        </w:rPr>
        <w:t>Maximum</w:t>
      </w:r>
      <w:r w:rsidRPr="00776EC5">
        <w:rPr>
          <w:b/>
          <w:bCs/>
          <w:color w:val="000000" w:themeColor="text1"/>
        </w:rPr>
        <w:t xml:space="preserve"> </w:t>
      </w:r>
      <w:r w:rsidR="00914C38">
        <w:rPr>
          <w:b/>
          <w:bCs/>
          <w:color w:val="000000" w:themeColor="text1"/>
        </w:rPr>
        <w:t>(</w:t>
      </w:r>
      <w:r w:rsidR="00914C38" w:rsidRPr="004D677F">
        <w:rPr>
          <w:b/>
          <w:bCs/>
          <w:color w:val="000000" w:themeColor="text1"/>
          <w:u w:val="single"/>
        </w:rPr>
        <w:t>Estimated</w:t>
      </w:r>
      <w:r w:rsidR="00914C38">
        <w:rPr>
          <w:b/>
          <w:bCs/>
          <w:color w:val="000000" w:themeColor="text1"/>
        </w:rPr>
        <w:t xml:space="preserve">) </w:t>
      </w:r>
      <w:r w:rsidRPr="00776EC5">
        <w:rPr>
          <w:b/>
          <w:bCs/>
          <w:color w:val="000000" w:themeColor="text1"/>
        </w:rPr>
        <w:t>Cost for Each Owner</w:t>
      </w:r>
    </w:p>
    <w:p w14:paraId="715D7ADB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2A3F0BB6" w14:textId="2FB9CBFF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 amounts below are estimates because (a) the total amount used for </w:t>
      </w:r>
      <w:r w:rsidRPr="00CC4EC2">
        <w:rPr>
          <w:color w:val="000000" w:themeColor="text1"/>
          <w:sz w:val="24"/>
          <w:szCs w:val="24"/>
          <w:u w:val="single"/>
        </w:rPr>
        <w:t>actual</w:t>
      </w:r>
      <w:r>
        <w:rPr>
          <w:color w:val="000000" w:themeColor="text1"/>
          <w:sz w:val="24"/>
          <w:szCs w:val="24"/>
        </w:rPr>
        <w:t xml:space="preserve"> roof replacements is not know</w:t>
      </w:r>
      <w:r w:rsidR="00B15FBD">
        <w:rPr>
          <w:color w:val="000000" w:themeColor="text1"/>
          <w:sz w:val="24"/>
          <w:szCs w:val="24"/>
        </w:rPr>
        <w:t>n</w:t>
      </w:r>
      <w:r>
        <w:rPr>
          <w:color w:val="000000" w:themeColor="text1"/>
          <w:sz w:val="24"/>
          <w:szCs w:val="24"/>
        </w:rPr>
        <w:t xml:space="preserve"> until completion of the roof replacement project, and (b) the interest rate after 10 years may change.</w:t>
      </w:r>
    </w:p>
    <w:p w14:paraId="4FB10B06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5600D113" w14:textId="1680E8A1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These amounts assume the entire </w:t>
      </w:r>
      <w:r w:rsidRPr="00035134">
        <w:rPr>
          <w:b/>
          <w:bCs/>
          <w:color w:val="000000" w:themeColor="text1"/>
          <w:sz w:val="24"/>
          <w:szCs w:val="24"/>
        </w:rPr>
        <w:t>$2 million</w:t>
      </w:r>
      <w:r>
        <w:rPr>
          <w:color w:val="000000" w:themeColor="text1"/>
          <w:sz w:val="24"/>
          <w:szCs w:val="24"/>
        </w:rPr>
        <w:t xml:space="preserve"> is used for roof replacements</w:t>
      </w:r>
      <w:r w:rsidR="00B41378">
        <w:rPr>
          <w:color w:val="000000" w:themeColor="text1"/>
          <w:sz w:val="24"/>
          <w:szCs w:val="24"/>
        </w:rPr>
        <w:t xml:space="preserve"> on day-one.</w:t>
      </w:r>
    </w:p>
    <w:p w14:paraId="7861B551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5775E873" w14:textId="352D9140" w:rsidR="00A021DD" w:rsidRPr="00AC0BCC" w:rsidRDefault="00A021DD" w:rsidP="00A021DD">
      <w:pPr>
        <w:pStyle w:val="p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</w:t>
      </w:r>
      <w:r w:rsidRPr="00AC0BCC">
        <w:rPr>
          <w:b/>
          <w:bCs/>
          <w:color w:val="000000" w:themeColor="text1"/>
          <w:sz w:val="28"/>
          <w:szCs w:val="28"/>
        </w:rPr>
        <w:t>.1 Option 1</w:t>
      </w:r>
      <w:r>
        <w:rPr>
          <w:b/>
          <w:bCs/>
          <w:color w:val="000000" w:themeColor="text1"/>
          <w:sz w:val="28"/>
          <w:szCs w:val="28"/>
        </w:rPr>
        <w:t xml:space="preserve"> Lump Sum Payment Cost</w:t>
      </w:r>
    </w:p>
    <w:p w14:paraId="61635F90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3C5604B5" w14:textId="77777777" w:rsidR="00A021DD" w:rsidRDefault="00A021DD" w:rsidP="00D40A1A">
      <w:pPr>
        <w:pStyle w:val="p1"/>
        <w:numPr>
          <w:ilvl w:val="2"/>
          <w:numId w:val="23"/>
        </w:numPr>
        <w:spacing w:after="120"/>
        <w:rPr>
          <w:color w:val="000000" w:themeColor="text1"/>
          <w:sz w:val="24"/>
          <w:szCs w:val="24"/>
        </w:rPr>
      </w:pPr>
      <w:r w:rsidRPr="0013257B">
        <w:rPr>
          <w:color w:val="000000" w:themeColor="text1"/>
          <w:sz w:val="24"/>
          <w:szCs w:val="24"/>
        </w:rPr>
        <w:t xml:space="preserve">Lump Sum payment of </w:t>
      </w:r>
      <w:r w:rsidRPr="000F2533">
        <w:rPr>
          <w:b/>
          <w:bCs/>
          <w:color w:val="000000" w:themeColor="text1"/>
          <w:sz w:val="24"/>
          <w:szCs w:val="24"/>
        </w:rPr>
        <w:t>$20,408.16.</w:t>
      </w:r>
    </w:p>
    <w:p w14:paraId="4AFF7516" w14:textId="77777777" w:rsidR="00A021DD" w:rsidRPr="0013257B" w:rsidRDefault="00A021DD" w:rsidP="00D40A1A">
      <w:pPr>
        <w:pStyle w:val="p1"/>
        <w:numPr>
          <w:ilvl w:val="2"/>
          <w:numId w:val="23"/>
        </w:numPr>
        <w:spacing w:after="120"/>
        <w:rPr>
          <w:color w:val="000000" w:themeColor="text1"/>
          <w:sz w:val="24"/>
          <w:szCs w:val="24"/>
        </w:rPr>
      </w:pPr>
      <w:r w:rsidRPr="0013257B">
        <w:rPr>
          <w:color w:val="000000" w:themeColor="text1"/>
          <w:sz w:val="24"/>
          <w:szCs w:val="24"/>
        </w:rPr>
        <w:t>No other costs.</w:t>
      </w:r>
    </w:p>
    <w:p w14:paraId="453BA4F5" w14:textId="77777777" w:rsidR="00A021DD" w:rsidRDefault="00A021DD" w:rsidP="00A021DD">
      <w:pPr>
        <w:pStyle w:val="p1"/>
        <w:ind w:left="720"/>
        <w:rPr>
          <w:color w:val="000000" w:themeColor="text1"/>
          <w:sz w:val="24"/>
          <w:szCs w:val="24"/>
        </w:rPr>
      </w:pPr>
    </w:p>
    <w:p w14:paraId="1C342E49" w14:textId="5757820D" w:rsidR="00A021DD" w:rsidRPr="00AC0BCC" w:rsidRDefault="00A021DD" w:rsidP="00A021DD">
      <w:pPr>
        <w:pStyle w:val="p1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</w:t>
      </w:r>
      <w:r w:rsidRPr="00AC0BCC">
        <w:rPr>
          <w:b/>
          <w:bCs/>
          <w:color w:val="000000" w:themeColor="text1"/>
          <w:sz w:val="28"/>
          <w:szCs w:val="28"/>
        </w:rPr>
        <w:t xml:space="preserve">.1 Option </w:t>
      </w:r>
      <w:r>
        <w:rPr>
          <w:b/>
          <w:bCs/>
          <w:color w:val="000000" w:themeColor="text1"/>
          <w:sz w:val="28"/>
          <w:szCs w:val="28"/>
        </w:rPr>
        <w:t>2 Payment Plan Cost</w:t>
      </w:r>
    </w:p>
    <w:p w14:paraId="18E073D9" w14:textId="77777777" w:rsidR="00A021DD" w:rsidRDefault="00A021DD" w:rsidP="00A021DD">
      <w:pPr>
        <w:pStyle w:val="p1"/>
        <w:ind w:left="720"/>
        <w:rPr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2042" w:type="dxa"/>
        <w:tblLook w:val="04A0" w:firstRow="1" w:lastRow="0" w:firstColumn="1" w:lastColumn="0" w:noHBand="0" w:noVBand="1"/>
      </w:tblPr>
      <w:tblGrid>
        <w:gridCol w:w="2060"/>
        <w:gridCol w:w="2036"/>
        <w:gridCol w:w="4084"/>
      </w:tblGrid>
      <w:tr w:rsidR="00A021DD" w14:paraId="49D59F2F" w14:textId="77777777" w:rsidTr="00D40A1A">
        <w:trPr>
          <w:trHeight w:val="359"/>
        </w:trPr>
        <w:tc>
          <w:tcPr>
            <w:tcW w:w="2060" w:type="dxa"/>
          </w:tcPr>
          <w:p w14:paraId="75C910B0" w14:textId="77777777" w:rsidR="00A021DD" w:rsidRPr="00923FAE" w:rsidRDefault="00A021DD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23FAE">
              <w:rPr>
                <w:b/>
                <w:bCs/>
                <w:color w:val="000000" w:themeColor="text1"/>
                <w:sz w:val="24"/>
                <w:szCs w:val="24"/>
              </w:rPr>
              <w:t>Months</w:t>
            </w:r>
          </w:p>
        </w:tc>
        <w:tc>
          <w:tcPr>
            <w:tcW w:w="2036" w:type="dxa"/>
          </w:tcPr>
          <w:p w14:paraId="3D922D5E" w14:textId="77777777" w:rsidR="00A021DD" w:rsidRPr="00923FAE" w:rsidRDefault="00A021DD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Cost</w:t>
            </w:r>
          </w:p>
        </w:tc>
        <w:tc>
          <w:tcPr>
            <w:tcW w:w="4084" w:type="dxa"/>
          </w:tcPr>
          <w:p w14:paraId="2BE34B89" w14:textId="77777777" w:rsidR="00A021DD" w:rsidRPr="00923FAE" w:rsidRDefault="00A021DD" w:rsidP="00587296">
            <w:pPr>
              <w:pStyle w:val="p1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Notes</w:t>
            </w:r>
          </w:p>
        </w:tc>
      </w:tr>
      <w:tr w:rsidR="00A021DD" w14:paraId="5EEB360B" w14:textId="77777777" w:rsidTr="00D40A1A">
        <w:trPr>
          <w:trHeight w:val="350"/>
        </w:trPr>
        <w:tc>
          <w:tcPr>
            <w:tcW w:w="2060" w:type="dxa"/>
          </w:tcPr>
          <w:p w14:paraId="2348B4CE" w14:textId="77777777" w:rsidR="00A021DD" w:rsidRDefault="00A021DD" w:rsidP="00587296">
            <w:pPr>
              <w:pStyle w:val="p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1 - 12</w:t>
            </w:r>
          </w:p>
        </w:tc>
        <w:tc>
          <w:tcPr>
            <w:tcW w:w="2036" w:type="dxa"/>
          </w:tcPr>
          <w:p w14:paraId="374CF770" w14:textId="77777777" w:rsidR="00A021DD" w:rsidRDefault="00A021DD" w:rsidP="00587296">
            <w:pPr>
              <w:pStyle w:val="p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E9017D">
              <w:rPr>
                <w:b/>
                <w:bCs/>
                <w:color w:val="000000" w:themeColor="text1"/>
                <w:sz w:val="24"/>
                <w:szCs w:val="24"/>
              </w:rPr>
              <w:t>$1,326.48</w:t>
            </w:r>
          </w:p>
        </w:tc>
        <w:tc>
          <w:tcPr>
            <w:tcW w:w="4084" w:type="dxa"/>
          </w:tcPr>
          <w:p w14:paraId="1EBD4ACC" w14:textId="77777777" w:rsidR="00A021DD" w:rsidRDefault="00A021DD" w:rsidP="00587296">
            <w:pPr>
              <w:pStyle w:val="p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12 payments of </w:t>
            </w:r>
            <w:r w:rsidRPr="00E9017D">
              <w:rPr>
                <w:b/>
                <w:bCs/>
                <w:color w:val="000000" w:themeColor="text1"/>
                <w:sz w:val="24"/>
                <w:szCs w:val="24"/>
              </w:rPr>
              <w:t>$110.54</w:t>
            </w:r>
            <w:r>
              <w:rPr>
                <w:color w:val="000000" w:themeColor="text1"/>
                <w:sz w:val="24"/>
                <w:szCs w:val="24"/>
              </w:rPr>
              <w:t xml:space="preserve"> per month</w:t>
            </w:r>
          </w:p>
        </w:tc>
      </w:tr>
      <w:tr w:rsidR="00A021DD" w14:paraId="083F63E1" w14:textId="77777777" w:rsidTr="00D40A1A">
        <w:trPr>
          <w:trHeight w:val="341"/>
        </w:trPr>
        <w:tc>
          <w:tcPr>
            <w:tcW w:w="2060" w:type="dxa"/>
          </w:tcPr>
          <w:p w14:paraId="00853E35" w14:textId="77777777" w:rsidR="00A021DD" w:rsidRDefault="00A021DD" w:rsidP="00587296">
            <w:pPr>
              <w:pStyle w:val="p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13 - 180</w:t>
            </w:r>
          </w:p>
        </w:tc>
        <w:tc>
          <w:tcPr>
            <w:tcW w:w="2036" w:type="dxa"/>
          </w:tcPr>
          <w:p w14:paraId="12B0348C" w14:textId="77777777" w:rsidR="00A021DD" w:rsidRDefault="00A021DD" w:rsidP="00587296">
            <w:pPr>
              <w:pStyle w:val="p1"/>
              <w:jc w:val="both"/>
              <w:rPr>
                <w:color w:val="000000" w:themeColor="text1"/>
                <w:sz w:val="24"/>
                <w:szCs w:val="24"/>
              </w:rPr>
            </w:pPr>
            <w:r w:rsidRPr="00E9017D">
              <w:rPr>
                <w:b/>
                <w:bCs/>
                <w:color w:val="000000" w:themeColor="text1"/>
                <w:sz w:val="24"/>
                <w:szCs w:val="24"/>
              </w:rPr>
              <w:t>$31,135.44</w:t>
            </w:r>
          </w:p>
        </w:tc>
        <w:tc>
          <w:tcPr>
            <w:tcW w:w="4084" w:type="dxa"/>
          </w:tcPr>
          <w:p w14:paraId="0CDCA8AB" w14:textId="77777777" w:rsidR="00A021DD" w:rsidRDefault="00A021DD" w:rsidP="00587296">
            <w:pPr>
              <w:pStyle w:val="p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168 payments of $</w:t>
            </w:r>
            <w:r w:rsidRPr="00E9017D">
              <w:rPr>
                <w:b/>
                <w:bCs/>
                <w:color w:val="000000" w:themeColor="text1"/>
                <w:sz w:val="24"/>
                <w:szCs w:val="24"/>
              </w:rPr>
              <w:t>185.33</w:t>
            </w:r>
            <w:r>
              <w:rPr>
                <w:color w:val="000000" w:themeColor="text1"/>
                <w:sz w:val="24"/>
                <w:szCs w:val="24"/>
              </w:rPr>
              <w:t xml:space="preserve"> per month</w:t>
            </w:r>
          </w:p>
        </w:tc>
      </w:tr>
      <w:tr w:rsidR="00A021DD" w14:paraId="4DF5B2E1" w14:textId="77777777" w:rsidTr="00D40A1A">
        <w:trPr>
          <w:trHeight w:val="449"/>
        </w:trPr>
        <w:tc>
          <w:tcPr>
            <w:tcW w:w="2060" w:type="dxa"/>
          </w:tcPr>
          <w:p w14:paraId="02E76FF8" w14:textId="77777777" w:rsidR="00A021DD" w:rsidRPr="00C65E71" w:rsidRDefault="00A021DD" w:rsidP="00587296">
            <w:pPr>
              <w:pStyle w:val="p1"/>
              <w:ind w:left="598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65E71">
              <w:rPr>
                <w:b/>
                <w:bCs/>
                <w:color w:val="000000" w:themeColor="text1"/>
                <w:sz w:val="24"/>
                <w:szCs w:val="24"/>
              </w:rPr>
              <w:t>Total Cost:</w:t>
            </w:r>
          </w:p>
        </w:tc>
        <w:tc>
          <w:tcPr>
            <w:tcW w:w="2036" w:type="dxa"/>
          </w:tcPr>
          <w:p w14:paraId="03BF21ED" w14:textId="77777777" w:rsidR="00A021DD" w:rsidRDefault="00A021DD" w:rsidP="00587296">
            <w:pPr>
              <w:pStyle w:val="p1"/>
              <w:jc w:val="both"/>
              <w:rPr>
                <w:color w:val="000000" w:themeColor="text1"/>
                <w:sz w:val="24"/>
                <w:szCs w:val="24"/>
              </w:rPr>
            </w:pPr>
            <w:r w:rsidRPr="000D3D5D">
              <w:rPr>
                <w:b/>
                <w:bCs/>
                <w:color w:val="000000" w:themeColor="text1"/>
                <w:sz w:val="24"/>
                <w:szCs w:val="24"/>
              </w:rPr>
              <w:t>$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32,461.92</w:t>
            </w:r>
          </w:p>
        </w:tc>
        <w:tc>
          <w:tcPr>
            <w:tcW w:w="4084" w:type="dxa"/>
          </w:tcPr>
          <w:p w14:paraId="56852BFF" w14:textId="77777777" w:rsidR="00A021DD" w:rsidRDefault="00A021DD" w:rsidP="00587296">
            <w:pPr>
              <w:pStyle w:val="p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Total cost after 180 months</w:t>
            </w:r>
          </w:p>
        </w:tc>
      </w:tr>
    </w:tbl>
    <w:p w14:paraId="1B61559A" w14:textId="77777777" w:rsidR="00A021DD" w:rsidRDefault="00A021DD" w:rsidP="003775A1">
      <w:pPr>
        <w:pStyle w:val="p1"/>
        <w:rPr>
          <w:color w:val="000000" w:themeColor="text1"/>
          <w:sz w:val="24"/>
          <w:szCs w:val="24"/>
        </w:rPr>
      </w:pPr>
    </w:p>
    <w:p w14:paraId="79530023" w14:textId="77777777" w:rsidR="00704E7F" w:rsidRDefault="00704E7F" w:rsidP="0003308C">
      <w:pPr>
        <w:pStyle w:val="p1"/>
        <w:pageBreakBefore/>
        <w:rPr>
          <w:color w:val="000000" w:themeColor="text1"/>
          <w:sz w:val="24"/>
          <w:szCs w:val="24"/>
        </w:rPr>
      </w:pPr>
    </w:p>
    <w:p w14:paraId="2B27E0E8" w14:textId="77777777" w:rsidR="006103A8" w:rsidRDefault="00A021DD" w:rsidP="006103A8">
      <w:pPr>
        <w:pStyle w:val="Heading1"/>
        <w:pBdr>
          <w:bottom w:val="single" w:sz="6" w:space="4" w:color="1F3864"/>
        </w:pBdr>
        <w:spacing w:before="36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3</w:t>
      </w:r>
      <w:r w:rsidRPr="00776EC5">
        <w:rPr>
          <w:b/>
          <w:bCs/>
          <w:color w:val="000000" w:themeColor="text1"/>
        </w:rPr>
        <w:t xml:space="preserve">. </w:t>
      </w:r>
      <w:r>
        <w:rPr>
          <w:b/>
          <w:bCs/>
          <w:color w:val="000000" w:themeColor="text1"/>
        </w:rPr>
        <w:t>Association Loan</w:t>
      </w:r>
      <w:r w:rsidR="00217D49">
        <w:rPr>
          <w:b/>
          <w:bCs/>
          <w:color w:val="000000" w:themeColor="text1"/>
        </w:rPr>
        <w:t xml:space="preserve"> - </w:t>
      </w:r>
      <w:r w:rsidR="001D7A77">
        <w:rPr>
          <w:b/>
          <w:bCs/>
          <w:color w:val="000000" w:themeColor="text1"/>
        </w:rPr>
        <w:t>Loan is b</w:t>
      </w:r>
      <w:r w:rsidR="00217D49">
        <w:rPr>
          <w:b/>
          <w:bCs/>
          <w:color w:val="000000" w:themeColor="text1"/>
        </w:rPr>
        <w:t xml:space="preserve">etween BANK and ASSOCIATION </w:t>
      </w:r>
    </w:p>
    <w:p w14:paraId="42162144" w14:textId="26051933" w:rsidR="00A021DD" w:rsidRPr="00776EC5" w:rsidRDefault="006103A8" w:rsidP="006103A8">
      <w:pPr>
        <w:pStyle w:val="Heading1"/>
        <w:pBdr>
          <w:bottom w:val="single" w:sz="6" w:space="4" w:color="1F3864"/>
        </w:pBdr>
        <w:spacing w:after="160"/>
        <w:rPr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</w:rPr>
        <w:t xml:space="preserve">                                                                                     </w:t>
      </w:r>
      <w:r w:rsidR="00217D49">
        <w:rPr>
          <w:b/>
          <w:bCs/>
          <w:color w:val="000000" w:themeColor="text1"/>
        </w:rPr>
        <w:t>(not homehowners)</w:t>
      </w:r>
    </w:p>
    <w:p w14:paraId="6606F748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34496D3C" w14:textId="77777777" w:rsidR="00A021DD" w:rsidRDefault="00A021DD" w:rsidP="00A021DD">
      <w:pPr>
        <w:shd w:val="clear" w:color="auto" w:fill="FFFFFF"/>
        <w:rPr>
          <w:color w:val="1D2228"/>
        </w:rPr>
      </w:pPr>
      <w:r>
        <w:rPr>
          <w:color w:val="1D2228"/>
        </w:rPr>
        <w:t>Loans available to the Association have a 12 month draw period (the first year of the loan).  After those 12 months, no additional funds can be drawn.</w:t>
      </w:r>
    </w:p>
    <w:p w14:paraId="7FF055BC" w14:textId="77777777" w:rsidR="00A021DD" w:rsidRDefault="00A021DD" w:rsidP="00A021DD">
      <w:pPr>
        <w:shd w:val="clear" w:color="auto" w:fill="FFFFFF"/>
        <w:rPr>
          <w:color w:val="1D2228"/>
        </w:rPr>
      </w:pPr>
    </w:p>
    <w:p w14:paraId="08362DDD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</w:t>
      </w:r>
      <w:r w:rsidRPr="00151FDB">
        <w:rPr>
          <w:color w:val="000000" w:themeColor="text1"/>
          <w:sz w:val="24"/>
          <w:szCs w:val="24"/>
        </w:rPr>
        <w:t xml:space="preserve">he Association intends </w:t>
      </w:r>
      <w:r w:rsidRPr="00E01EF4">
        <w:rPr>
          <w:color w:val="000000" w:themeColor="text1"/>
          <w:sz w:val="24"/>
          <w:szCs w:val="24"/>
        </w:rPr>
        <w:t xml:space="preserve">to enter into a loan with a </w:t>
      </w:r>
      <w:r>
        <w:rPr>
          <w:color w:val="000000" w:themeColor="text1"/>
          <w:sz w:val="24"/>
          <w:szCs w:val="24"/>
        </w:rPr>
        <w:t>lending Bank</w:t>
      </w:r>
      <w:r w:rsidRPr="00E01EF4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to obtain </w:t>
      </w:r>
      <w:r w:rsidRPr="00C57892">
        <w:rPr>
          <w:color w:val="000000" w:themeColor="text1"/>
          <w:sz w:val="24"/>
          <w:szCs w:val="24"/>
          <w:u w:val="single"/>
        </w:rPr>
        <w:t>all of the funds</w:t>
      </w:r>
      <w:r>
        <w:rPr>
          <w:color w:val="000000" w:themeColor="text1"/>
          <w:sz w:val="24"/>
          <w:szCs w:val="24"/>
        </w:rPr>
        <w:t xml:space="preserve"> needed for the </w:t>
      </w:r>
      <w:r w:rsidRPr="00151FDB">
        <w:rPr>
          <w:color w:val="000000" w:themeColor="text1"/>
          <w:sz w:val="24"/>
          <w:szCs w:val="24"/>
        </w:rPr>
        <w:t>roof replacement project</w:t>
      </w:r>
      <w:r>
        <w:rPr>
          <w:color w:val="000000" w:themeColor="text1"/>
          <w:sz w:val="24"/>
          <w:szCs w:val="24"/>
        </w:rPr>
        <w:t>.</w:t>
      </w:r>
    </w:p>
    <w:p w14:paraId="218A3D32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4F5A6CB2" w14:textId="2345A261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 loan will only be obtained if owners approve the </w:t>
      </w:r>
      <w:r w:rsidR="00D12D41">
        <w:rPr>
          <w:color w:val="000000" w:themeColor="text1"/>
          <w:sz w:val="24"/>
          <w:szCs w:val="24"/>
        </w:rPr>
        <w:t>S</w:t>
      </w:r>
      <w:r>
        <w:rPr>
          <w:color w:val="000000" w:themeColor="text1"/>
          <w:sz w:val="24"/>
          <w:szCs w:val="24"/>
        </w:rPr>
        <w:t xml:space="preserve">pecial </w:t>
      </w:r>
      <w:r w:rsidR="00D12D41">
        <w:rPr>
          <w:color w:val="000000" w:themeColor="text1"/>
          <w:sz w:val="24"/>
          <w:szCs w:val="24"/>
        </w:rPr>
        <w:t>A</w:t>
      </w:r>
      <w:r>
        <w:rPr>
          <w:color w:val="000000" w:themeColor="text1"/>
          <w:sz w:val="24"/>
          <w:szCs w:val="24"/>
        </w:rPr>
        <w:t>ssessment.</w:t>
      </w:r>
    </w:p>
    <w:p w14:paraId="5B08D815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7D567B49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  <w:r w:rsidRPr="00D918B5">
        <w:rPr>
          <w:color w:val="000000" w:themeColor="text1"/>
          <w:sz w:val="24"/>
          <w:szCs w:val="24"/>
        </w:rPr>
        <w:t xml:space="preserve">The loan has been </w:t>
      </w:r>
      <w:r w:rsidRPr="00D918B5">
        <w:rPr>
          <w:color w:val="000000" w:themeColor="text1"/>
          <w:sz w:val="24"/>
          <w:szCs w:val="24"/>
          <w:u w:val="single"/>
        </w:rPr>
        <w:t>pre</w:t>
      </w:r>
      <w:r w:rsidRPr="00D918B5">
        <w:rPr>
          <w:color w:val="000000" w:themeColor="text1"/>
          <w:sz w:val="24"/>
          <w:szCs w:val="24"/>
        </w:rPr>
        <w:t>-approved by the lending Bank.</w:t>
      </w:r>
    </w:p>
    <w:p w14:paraId="79C4A1AB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077B0A98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  <w:r w:rsidRPr="00E01EF4">
        <w:rPr>
          <w:color w:val="000000" w:themeColor="text1"/>
          <w:sz w:val="24"/>
          <w:szCs w:val="24"/>
        </w:rPr>
        <w:t>The loan will be</w:t>
      </w:r>
      <w:r>
        <w:rPr>
          <w:color w:val="000000" w:themeColor="text1"/>
          <w:sz w:val="24"/>
          <w:szCs w:val="24"/>
        </w:rPr>
        <w:t xml:space="preserve"> a line of credit (non-revolving) up to </w:t>
      </w:r>
      <w:r w:rsidRPr="00E01EF4">
        <w:rPr>
          <w:color w:val="000000" w:themeColor="text1"/>
          <w:sz w:val="24"/>
          <w:szCs w:val="24"/>
        </w:rPr>
        <w:t xml:space="preserve">a maximum </w:t>
      </w:r>
      <w:r>
        <w:rPr>
          <w:color w:val="000000" w:themeColor="text1"/>
          <w:sz w:val="24"/>
          <w:szCs w:val="24"/>
        </w:rPr>
        <w:t>amount drawn</w:t>
      </w:r>
      <w:r w:rsidRPr="00E01EF4">
        <w:rPr>
          <w:color w:val="000000" w:themeColor="text1"/>
          <w:sz w:val="24"/>
          <w:szCs w:val="24"/>
        </w:rPr>
        <w:t xml:space="preserve"> of </w:t>
      </w:r>
      <w:r w:rsidRPr="005310E6">
        <w:rPr>
          <w:b/>
          <w:bCs/>
          <w:color w:val="000000" w:themeColor="text1"/>
          <w:sz w:val="24"/>
          <w:szCs w:val="24"/>
        </w:rPr>
        <w:t>$2,000,000 ($2 million)</w:t>
      </w:r>
      <w:r w:rsidRPr="00E01EF4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 After the 12 month draw period, the loan becomes a term loan for the amount actually drawn, not to exceed </w:t>
      </w:r>
      <w:r w:rsidRPr="00FC2B7B">
        <w:rPr>
          <w:b/>
          <w:bCs/>
          <w:color w:val="000000" w:themeColor="text1"/>
          <w:sz w:val="24"/>
          <w:szCs w:val="24"/>
        </w:rPr>
        <w:t>$2 million.</w:t>
      </w:r>
    </w:p>
    <w:p w14:paraId="16522B3C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6951513F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 actual interest rate is NOT yet known -- currently it is 6.25% for 10 years, with rate adjusted for the remaining 5 years. </w:t>
      </w:r>
    </w:p>
    <w:p w14:paraId="6FA6BD6B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6ABDA269" w14:textId="77777777" w:rsidR="00A021DD" w:rsidRPr="00366092" w:rsidRDefault="00A021DD" w:rsidP="00A021DD">
      <w:r w:rsidRPr="003C525A">
        <w:t>The</w:t>
      </w:r>
      <w:r>
        <w:t xml:space="preserve"> loan </w:t>
      </w:r>
      <w:r w:rsidRPr="003C525A">
        <w:t xml:space="preserve">can reamortize </w:t>
      </w:r>
      <w:r>
        <w:t xml:space="preserve">up to </w:t>
      </w:r>
      <w:r w:rsidRPr="003C525A">
        <w:t>two times per year</w:t>
      </w:r>
      <w:r>
        <w:t xml:space="preserve">.  </w:t>
      </w:r>
      <w:r w:rsidRPr="00D66B39">
        <w:t xml:space="preserve">Reamortizing a loan means </w:t>
      </w:r>
      <w:r>
        <w:t xml:space="preserve">the bank will </w:t>
      </w:r>
      <w:r w:rsidRPr="00D66B39">
        <w:t>recalculate</w:t>
      </w:r>
      <w:r>
        <w:t xml:space="preserve"> the </w:t>
      </w:r>
      <w:r w:rsidRPr="00D66B39">
        <w:t xml:space="preserve">monthly payment </w:t>
      </w:r>
      <w:r>
        <w:t xml:space="preserve">based </w:t>
      </w:r>
      <w:r w:rsidRPr="00D66B39">
        <w:t xml:space="preserve">on a new, lower principal balance </w:t>
      </w:r>
      <w:r>
        <w:t xml:space="preserve">- typically done </w:t>
      </w:r>
      <w:r w:rsidRPr="00D66B39">
        <w:t>after a large lump-sum payment</w:t>
      </w:r>
      <w:r>
        <w:t xml:space="preserve"> was made towards reducing the loan principal.  The </w:t>
      </w:r>
      <w:r w:rsidRPr="00D66B39">
        <w:t xml:space="preserve">interest rate and the original end date of </w:t>
      </w:r>
      <w:r>
        <w:t>the</w:t>
      </w:r>
      <w:r w:rsidRPr="00D66B39">
        <w:t xml:space="preserve"> loan do</w:t>
      </w:r>
      <w:r>
        <w:t>es</w:t>
      </w:r>
      <w:r w:rsidRPr="00D66B39">
        <w:t xml:space="preserve"> not change</w:t>
      </w:r>
      <w:r>
        <w:t>.  Reamortize will reduce the loans minimum monthly payment, which will also reduce owners minimum monthly payment.</w:t>
      </w:r>
    </w:p>
    <w:p w14:paraId="080C8F9B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42688117" w14:textId="77777777" w:rsidR="00A021DD" w:rsidRPr="007D70C3" w:rsidRDefault="00A021DD" w:rsidP="00A021DD">
      <w:pPr>
        <w:shd w:val="clear" w:color="auto" w:fill="FFFFFF"/>
        <w:rPr>
          <w:bCs/>
          <w:color w:val="1D2228"/>
          <w:spacing w:val="-5"/>
        </w:rPr>
      </w:pPr>
      <w:r w:rsidRPr="007D70C3">
        <w:rPr>
          <w:bCs/>
          <w:color w:val="1D2228"/>
          <w:spacing w:val="-5"/>
        </w:rPr>
        <w:t xml:space="preserve">The </w:t>
      </w:r>
      <w:r>
        <w:rPr>
          <w:bCs/>
          <w:color w:val="1D2228"/>
          <w:spacing w:val="-5"/>
        </w:rPr>
        <w:t>l</w:t>
      </w:r>
      <w:r w:rsidRPr="007D70C3">
        <w:rPr>
          <w:bCs/>
          <w:color w:val="1D2228"/>
          <w:spacing w:val="-5"/>
        </w:rPr>
        <w:t xml:space="preserve">oan is between the </w:t>
      </w:r>
      <w:r>
        <w:rPr>
          <w:bCs/>
          <w:color w:val="1D2228"/>
          <w:spacing w:val="-5"/>
        </w:rPr>
        <w:t>Association</w:t>
      </w:r>
      <w:r w:rsidRPr="007D70C3">
        <w:rPr>
          <w:bCs/>
          <w:color w:val="1D2228"/>
          <w:spacing w:val="-5"/>
        </w:rPr>
        <w:t xml:space="preserve"> and </w:t>
      </w:r>
      <w:r>
        <w:rPr>
          <w:bCs/>
          <w:color w:val="1D2228"/>
          <w:spacing w:val="-5"/>
        </w:rPr>
        <w:t xml:space="preserve">the lending Bank.  </w:t>
      </w:r>
      <w:r w:rsidRPr="00A65A6E">
        <w:t xml:space="preserve">The Association - not the individual </w:t>
      </w:r>
      <w:r>
        <w:t>o</w:t>
      </w:r>
      <w:r w:rsidRPr="00A65A6E">
        <w:t>wners - will be the borrower and will be legally responsible to the lender for payment of all amounts due under the loan, including principal and interest.</w:t>
      </w:r>
      <w:r>
        <w:t xml:space="preserve">  </w:t>
      </w:r>
      <w:r w:rsidRPr="007D70C3">
        <w:rPr>
          <w:bCs/>
          <w:color w:val="1D2228"/>
          <w:spacing w:val="-5"/>
        </w:rPr>
        <w:t>Owners will not have a direct contractual obligation to the lender.</w:t>
      </w:r>
    </w:p>
    <w:p w14:paraId="3E2D2526" w14:textId="77777777" w:rsidR="00A021DD" w:rsidRDefault="00A021DD" w:rsidP="00A021DD">
      <w:pPr>
        <w:pStyle w:val="p1"/>
        <w:rPr>
          <w:sz w:val="24"/>
          <w:szCs w:val="24"/>
        </w:rPr>
      </w:pPr>
    </w:p>
    <w:p w14:paraId="64F6FBD1" w14:textId="77777777" w:rsidR="00A021DD" w:rsidRDefault="00A021DD" w:rsidP="00A021DD">
      <w:pPr>
        <w:shd w:val="clear" w:color="auto" w:fill="FFFFFF"/>
        <w:rPr>
          <w:bCs/>
          <w:color w:val="1D2228"/>
          <w:spacing w:val="-5"/>
        </w:rPr>
      </w:pPr>
      <w:r>
        <w:rPr>
          <w:bCs/>
          <w:color w:val="1D2228"/>
          <w:spacing w:val="-5"/>
        </w:rPr>
        <w:t>The</w:t>
      </w:r>
      <w:r w:rsidRPr="00A65A6E">
        <w:rPr>
          <w:bCs/>
          <w:color w:val="1D2228"/>
          <w:spacing w:val="-5"/>
        </w:rPr>
        <w:t xml:space="preserve"> Bank will never place a lien on any owners </w:t>
      </w:r>
      <w:r>
        <w:rPr>
          <w:bCs/>
          <w:color w:val="1D2228"/>
          <w:spacing w:val="-5"/>
        </w:rPr>
        <w:t>unit</w:t>
      </w:r>
      <w:r w:rsidRPr="00A65A6E">
        <w:rPr>
          <w:bCs/>
          <w:color w:val="1D2228"/>
          <w:spacing w:val="-5"/>
        </w:rPr>
        <w:t>.</w:t>
      </w:r>
    </w:p>
    <w:p w14:paraId="72277908" w14:textId="77777777" w:rsidR="00A021DD" w:rsidRDefault="00A021DD" w:rsidP="00A021DD">
      <w:pPr>
        <w:pStyle w:val="p1"/>
        <w:rPr>
          <w:color w:val="000000" w:themeColor="text1"/>
          <w:sz w:val="24"/>
          <w:szCs w:val="24"/>
        </w:rPr>
      </w:pPr>
    </w:p>
    <w:p w14:paraId="6F5B2EA0" w14:textId="77777777" w:rsidR="00A021DD" w:rsidRPr="00AD6591" w:rsidRDefault="00A021DD" w:rsidP="00A021DD">
      <w:pPr>
        <w:pStyle w:val="p1"/>
        <w:rPr>
          <w:b/>
          <w:bCs/>
          <w:color w:val="000000" w:themeColor="text1"/>
          <w:sz w:val="24"/>
          <w:szCs w:val="24"/>
        </w:rPr>
      </w:pPr>
      <w:r w:rsidRPr="00AD6591">
        <w:rPr>
          <w:b/>
          <w:bCs/>
          <w:color w:val="000000" w:themeColor="text1"/>
          <w:sz w:val="24"/>
          <w:szCs w:val="24"/>
        </w:rPr>
        <w:t>Loan Funds</w:t>
      </w:r>
      <w:r>
        <w:rPr>
          <w:b/>
          <w:bCs/>
          <w:color w:val="000000" w:themeColor="text1"/>
          <w:sz w:val="24"/>
          <w:szCs w:val="24"/>
        </w:rPr>
        <w:t xml:space="preserve"> - payment of roof contractor invoices</w:t>
      </w:r>
      <w:r w:rsidRPr="00AD6591">
        <w:rPr>
          <w:b/>
          <w:bCs/>
          <w:color w:val="000000" w:themeColor="text1"/>
          <w:sz w:val="24"/>
          <w:szCs w:val="24"/>
        </w:rPr>
        <w:t>:</w:t>
      </w:r>
    </w:p>
    <w:p w14:paraId="1818A098" w14:textId="77777777" w:rsidR="00A021DD" w:rsidRPr="00E01EF4" w:rsidRDefault="00A021DD" w:rsidP="00A021DD">
      <w:pPr>
        <w:pStyle w:val="p1"/>
        <w:ind w:left="720"/>
        <w:rPr>
          <w:color w:val="000000" w:themeColor="text1"/>
          <w:sz w:val="24"/>
          <w:szCs w:val="24"/>
        </w:rPr>
      </w:pPr>
    </w:p>
    <w:p w14:paraId="03D5B36D" w14:textId="77777777" w:rsidR="00A021DD" w:rsidRPr="00E01EF4" w:rsidRDefault="00A021DD" w:rsidP="00A021DD">
      <w:pPr>
        <w:pStyle w:val="p1"/>
        <w:ind w:left="720"/>
        <w:rPr>
          <w:color w:val="000000" w:themeColor="text1"/>
          <w:sz w:val="24"/>
          <w:szCs w:val="24"/>
        </w:rPr>
      </w:pPr>
      <w:r w:rsidRPr="00E01EF4">
        <w:rPr>
          <w:color w:val="000000" w:themeColor="text1"/>
          <w:sz w:val="24"/>
          <w:szCs w:val="24"/>
        </w:rPr>
        <w:t xml:space="preserve">Loan funds are drawn only during the first 12 months </w:t>
      </w:r>
      <w:r>
        <w:rPr>
          <w:color w:val="000000" w:themeColor="text1"/>
          <w:sz w:val="24"/>
          <w:szCs w:val="24"/>
        </w:rPr>
        <w:t>of</w:t>
      </w:r>
      <w:r w:rsidRPr="00E01EF4">
        <w:rPr>
          <w:color w:val="000000" w:themeColor="text1"/>
          <w:sz w:val="24"/>
          <w:szCs w:val="24"/>
        </w:rPr>
        <w:t xml:space="preserve"> the loan (ie. the draw period).  </w:t>
      </w:r>
      <w:r>
        <w:rPr>
          <w:color w:val="000000" w:themeColor="text1"/>
          <w:sz w:val="24"/>
          <w:szCs w:val="24"/>
        </w:rPr>
        <w:t>W</w:t>
      </w:r>
      <w:r w:rsidRPr="00E01EF4">
        <w:rPr>
          <w:color w:val="000000" w:themeColor="text1"/>
          <w:sz w:val="24"/>
          <w:szCs w:val="24"/>
        </w:rPr>
        <w:t xml:space="preserve">hen the </w:t>
      </w:r>
      <w:r>
        <w:rPr>
          <w:color w:val="000000" w:themeColor="text1"/>
          <w:sz w:val="24"/>
          <w:szCs w:val="24"/>
        </w:rPr>
        <w:t>Association</w:t>
      </w:r>
      <w:r w:rsidRPr="00327372">
        <w:rPr>
          <w:color w:val="000000" w:themeColor="text1"/>
          <w:sz w:val="24"/>
          <w:szCs w:val="24"/>
        </w:rPr>
        <w:t xml:space="preserve"> </w:t>
      </w:r>
      <w:r w:rsidRPr="00E01EF4">
        <w:rPr>
          <w:color w:val="000000" w:themeColor="text1"/>
          <w:sz w:val="24"/>
          <w:szCs w:val="24"/>
        </w:rPr>
        <w:t xml:space="preserve">submits </w:t>
      </w:r>
      <w:r>
        <w:rPr>
          <w:color w:val="000000" w:themeColor="text1"/>
          <w:sz w:val="24"/>
          <w:szCs w:val="24"/>
        </w:rPr>
        <w:t xml:space="preserve">roof </w:t>
      </w:r>
      <w:r w:rsidRPr="00E01EF4">
        <w:rPr>
          <w:color w:val="000000" w:themeColor="text1"/>
          <w:sz w:val="24"/>
          <w:szCs w:val="24"/>
        </w:rPr>
        <w:t>contractor invoices to the lending Bank</w:t>
      </w:r>
      <w:r>
        <w:rPr>
          <w:color w:val="000000" w:themeColor="text1"/>
          <w:sz w:val="24"/>
          <w:szCs w:val="24"/>
        </w:rPr>
        <w:t xml:space="preserve">, </w:t>
      </w:r>
      <w:r w:rsidRPr="00E01EF4">
        <w:rPr>
          <w:color w:val="000000" w:themeColor="text1"/>
          <w:sz w:val="24"/>
          <w:szCs w:val="24"/>
        </w:rPr>
        <w:t xml:space="preserve">the Bank draws loan funds to pay </w:t>
      </w:r>
      <w:r>
        <w:rPr>
          <w:color w:val="000000" w:themeColor="text1"/>
          <w:sz w:val="24"/>
          <w:szCs w:val="24"/>
        </w:rPr>
        <w:t xml:space="preserve">the </w:t>
      </w:r>
      <w:r w:rsidRPr="00E01EF4">
        <w:rPr>
          <w:color w:val="000000" w:themeColor="text1"/>
          <w:sz w:val="24"/>
          <w:szCs w:val="24"/>
        </w:rPr>
        <w:t xml:space="preserve">invoices.  All loan funds are paid by the Bank directly to the contractors.  No loan funds are transferred to an </w:t>
      </w:r>
      <w:r>
        <w:rPr>
          <w:color w:val="000000" w:themeColor="text1"/>
          <w:sz w:val="24"/>
          <w:szCs w:val="24"/>
        </w:rPr>
        <w:t>Association</w:t>
      </w:r>
      <w:r w:rsidRPr="00327372">
        <w:rPr>
          <w:color w:val="000000" w:themeColor="text1"/>
          <w:sz w:val="24"/>
          <w:szCs w:val="24"/>
        </w:rPr>
        <w:t xml:space="preserve"> </w:t>
      </w:r>
      <w:r w:rsidRPr="00E01EF4">
        <w:rPr>
          <w:color w:val="000000" w:themeColor="text1"/>
          <w:sz w:val="24"/>
          <w:szCs w:val="24"/>
        </w:rPr>
        <w:t>account (ie. operating or reserve account).</w:t>
      </w:r>
    </w:p>
    <w:p w14:paraId="385105A9" w14:textId="77777777" w:rsidR="00A021DD" w:rsidRPr="00E01EF4" w:rsidRDefault="00A021DD" w:rsidP="00A021DD">
      <w:pPr>
        <w:pStyle w:val="p1"/>
        <w:ind w:left="720"/>
        <w:rPr>
          <w:color w:val="000000" w:themeColor="text1"/>
          <w:sz w:val="24"/>
          <w:szCs w:val="24"/>
        </w:rPr>
      </w:pPr>
    </w:p>
    <w:p w14:paraId="1752EC8E" w14:textId="77777777" w:rsidR="00A021DD" w:rsidRPr="00E01EF4" w:rsidRDefault="00A021DD" w:rsidP="00A021DD">
      <w:pPr>
        <w:pStyle w:val="p1"/>
        <w:ind w:left="720"/>
        <w:rPr>
          <w:color w:val="000000" w:themeColor="text1"/>
          <w:sz w:val="24"/>
          <w:szCs w:val="24"/>
        </w:rPr>
      </w:pPr>
      <w:r w:rsidRPr="00E01EF4">
        <w:rPr>
          <w:color w:val="000000" w:themeColor="text1"/>
          <w:sz w:val="24"/>
          <w:szCs w:val="24"/>
        </w:rPr>
        <w:t xml:space="preserve">During the first 12 months of the loan, the </w:t>
      </w:r>
      <w:r>
        <w:rPr>
          <w:color w:val="000000" w:themeColor="text1"/>
          <w:sz w:val="24"/>
          <w:szCs w:val="24"/>
        </w:rPr>
        <w:t>Association</w:t>
      </w:r>
      <w:r w:rsidRPr="00327372">
        <w:rPr>
          <w:color w:val="000000" w:themeColor="text1"/>
          <w:sz w:val="24"/>
          <w:szCs w:val="24"/>
        </w:rPr>
        <w:t xml:space="preserve"> </w:t>
      </w:r>
      <w:r w:rsidRPr="00E01EF4">
        <w:rPr>
          <w:color w:val="000000" w:themeColor="text1"/>
          <w:sz w:val="24"/>
          <w:szCs w:val="24"/>
        </w:rPr>
        <w:t xml:space="preserve">will only pay interest on the </w:t>
      </w:r>
      <w:r>
        <w:rPr>
          <w:color w:val="000000" w:themeColor="text1"/>
          <w:sz w:val="24"/>
          <w:szCs w:val="24"/>
        </w:rPr>
        <w:t xml:space="preserve">loan </w:t>
      </w:r>
      <w:r w:rsidRPr="00E01EF4">
        <w:rPr>
          <w:color w:val="000000" w:themeColor="text1"/>
          <w:sz w:val="24"/>
          <w:szCs w:val="24"/>
        </w:rPr>
        <w:t>balance.  Any part of the principal can be pre-paid at any time.</w:t>
      </w:r>
    </w:p>
    <w:p w14:paraId="6349B3FD" w14:textId="77777777" w:rsidR="00A021DD" w:rsidRPr="00E01EF4" w:rsidRDefault="00A021DD" w:rsidP="00A021DD">
      <w:pPr>
        <w:pStyle w:val="p1"/>
        <w:ind w:left="720"/>
        <w:rPr>
          <w:color w:val="000000" w:themeColor="text1"/>
          <w:sz w:val="24"/>
          <w:szCs w:val="24"/>
        </w:rPr>
      </w:pPr>
    </w:p>
    <w:p w14:paraId="1D8AD7CA" w14:textId="77777777" w:rsidR="00A021DD" w:rsidRPr="00E01EF4" w:rsidRDefault="00A021DD" w:rsidP="00A021DD">
      <w:pPr>
        <w:pStyle w:val="p1"/>
        <w:ind w:left="720"/>
        <w:rPr>
          <w:color w:val="000000" w:themeColor="text1"/>
          <w:sz w:val="24"/>
          <w:szCs w:val="24"/>
        </w:rPr>
      </w:pPr>
      <w:r w:rsidRPr="00E01EF4">
        <w:rPr>
          <w:color w:val="000000" w:themeColor="text1"/>
          <w:sz w:val="24"/>
          <w:szCs w:val="24"/>
        </w:rPr>
        <w:t xml:space="preserve">After the first 12 months of the loan, no additional loan funds can be drawn. The outstanding loan balance will be amortized at the interest rate for fourteen (14) years.  </w:t>
      </w:r>
      <w:r>
        <w:rPr>
          <w:color w:val="000000" w:themeColor="text1"/>
          <w:sz w:val="24"/>
          <w:szCs w:val="24"/>
        </w:rPr>
        <w:t xml:space="preserve">The interest rate may be re-adjusted after ten (10) years.  </w:t>
      </w:r>
      <w:r w:rsidRPr="00E01EF4">
        <w:rPr>
          <w:color w:val="000000" w:themeColor="text1"/>
          <w:sz w:val="24"/>
          <w:szCs w:val="24"/>
        </w:rPr>
        <w:t xml:space="preserve">The </w:t>
      </w:r>
      <w:r>
        <w:rPr>
          <w:color w:val="000000" w:themeColor="text1"/>
          <w:sz w:val="24"/>
          <w:szCs w:val="24"/>
        </w:rPr>
        <w:t>Association</w:t>
      </w:r>
      <w:r w:rsidRPr="00327372">
        <w:rPr>
          <w:color w:val="000000" w:themeColor="text1"/>
          <w:sz w:val="24"/>
          <w:szCs w:val="24"/>
        </w:rPr>
        <w:t xml:space="preserve"> </w:t>
      </w:r>
      <w:r w:rsidRPr="00E01EF4">
        <w:rPr>
          <w:color w:val="000000" w:themeColor="text1"/>
          <w:sz w:val="24"/>
          <w:szCs w:val="24"/>
        </w:rPr>
        <w:t xml:space="preserve">is responsible for the loan principal, interest and fees until the loan is paid off. </w:t>
      </w:r>
      <w:r>
        <w:rPr>
          <w:color w:val="000000" w:themeColor="text1"/>
          <w:sz w:val="24"/>
          <w:szCs w:val="24"/>
        </w:rPr>
        <w:t xml:space="preserve"> </w:t>
      </w:r>
      <w:r w:rsidRPr="00E01EF4">
        <w:rPr>
          <w:color w:val="000000" w:themeColor="text1"/>
          <w:sz w:val="24"/>
          <w:szCs w:val="24"/>
        </w:rPr>
        <w:t>Any part of the principal can</w:t>
      </w:r>
      <w:r>
        <w:rPr>
          <w:color w:val="000000" w:themeColor="text1"/>
          <w:sz w:val="24"/>
          <w:szCs w:val="24"/>
        </w:rPr>
        <w:t xml:space="preserve"> </w:t>
      </w:r>
      <w:r w:rsidRPr="00E01EF4">
        <w:rPr>
          <w:color w:val="000000" w:themeColor="text1"/>
          <w:sz w:val="24"/>
          <w:szCs w:val="24"/>
        </w:rPr>
        <w:t>be pre-paid at any time.</w:t>
      </w:r>
    </w:p>
    <w:p w14:paraId="5CAA7DE7" w14:textId="77777777" w:rsidR="002E01CD" w:rsidRDefault="002E01CD" w:rsidP="002E01CD"/>
    <w:p w14:paraId="308E3F57" w14:textId="77777777" w:rsidR="00704E7F" w:rsidRPr="002E01CD" w:rsidRDefault="00704E7F" w:rsidP="002E01CD"/>
    <w:p w14:paraId="61DDCFF0" w14:textId="77777777" w:rsidR="00704E7F" w:rsidRDefault="00704E7F" w:rsidP="00704E7F">
      <w:pPr>
        <w:pStyle w:val="p1"/>
        <w:rPr>
          <w:sz w:val="24"/>
          <w:szCs w:val="24"/>
        </w:rPr>
      </w:pPr>
    </w:p>
    <w:p w14:paraId="157F0C92" w14:textId="77777777" w:rsidR="00704E7F" w:rsidRPr="00642FD6" w:rsidRDefault="00704E7F" w:rsidP="00704E7F">
      <w:pPr>
        <w:pStyle w:val="p1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Respectfully and </w:t>
      </w:r>
      <w:r w:rsidRPr="00642FD6">
        <w:rPr>
          <w:sz w:val="24"/>
          <w:szCs w:val="24"/>
        </w:rPr>
        <w:t>Sincerely,</w:t>
      </w:r>
    </w:p>
    <w:p w14:paraId="46120379" w14:textId="77777777" w:rsidR="00704E7F" w:rsidRDefault="00704E7F" w:rsidP="00704E7F">
      <w:pPr>
        <w:pStyle w:val="p1"/>
        <w:rPr>
          <w:sz w:val="24"/>
          <w:szCs w:val="24"/>
        </w:rPr>
      </w:pPr>
      <w:r>
        <w:rPr>
          <w:sz w:val="24"/>
          <w:szCs w:val="24"/>
        </w:rPr>
        <w:t xml:space="preserve">Cantrice Court COA </w:t>
      </w:r>
      <w:r w:rsidRPr="00642FD6">
        <w:rPr>
          <w:sz w:val="24"/>
          <w:szCs w:val="24"/>
        </w:rPr>
        <w:t>Board of Directors</w:t>
      </w:r>
    </w:p>
    <w:p w14:paraId="5F94B5BA" w14:textId="77777777" w:rsidR="006D46DE" w:rsidRPr="00642FD6" w:rsidRDefault="006D46DE" w:rsidP="00642FD6">
      <w:pPr>
        <w:pStyle w:val="p1"/>
        <w:rPr>
          <w:sz w:val="24"/>
          <w:szCs w:val="24"/>
        </w:rPr>
      </w:pPr>
    </w:p>
    <w:sectPr w:rsidR="006D46DE" w:rsidRPr="00642FD6" w:rsidSect="00642A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D77020B6"/>
    <w:multiLevelType w:val="hybridMultilevel"/>
    <w:tmpl w:val="EED8D8FB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B110EE"/>
    <w:multiLevelType w:val="hybridMultilevel"/>
    <w:tmpl w:val="6C0A15A8"/>
    <w:lvl w:ilvl="0" w:tplc="CB480DE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46CFB"/>
    <w:multiLevelType w:val="multilevel"/>
    <w:tmpl w:val="57FAA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0108B9"/>
    <w:multiLevelType w:val="multilevel"/>
    <w:tmpl w:val="BF885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530AC5"/>
    <w:multiLevelType w:val="multilevel"/>
    <w:tmpl w:val="AB020E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62515E"/>
    <w:multiLevelType w:val="hybridMultilevel"/>
    <w:tmpl w:val="8EA86E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2D47E9"/>
    <w:multiLevelType w:val="multilevel"/>
    <w:tmpl w:val="F8268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C15E2C"/>
    <w:multiLevelType w:val="multilevel"/>
    <w:tmpl w:val="2F60F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C67B98"/>
    <w:multiLevelType w:val="multilevel"/>
    <w:tmpl w:val="8A4AC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D73CC3"/>
    <w:multiLevelType w:val="multilevel"/>
    <w:tmpl w:val="8154DB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8D041D"/>
    <w:multiLevelType w:val="multilevel"/>
    <w:tmpl w:val="D62C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540828"/>
    <w:multiLevelType w:val="multilevel"/>
    <w:tmpl w:val="228005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9B263F"/>
    <w:multiLevelType w:val="hybridMultilevel"/>
    <w:tmpl w:val="0EC03374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3" w15:restartNumberingAfterBreak="0">
    <w:nsid w:val="3A952436"/>
    <w:multiLevelType w:val="multilevel"/>
    <w:tmpl w:val="CAA00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F456FA"/>
    <w:multiLevelType w:val="multilevel"/>
    <w:tmpl w:val="0CAA5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A97A59"/>
    <w:multiLevelType w:val="multilevel"/>
    <w:tmpl w:val="F69A04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6" w15:restartNumberingAfterBreak="0">
    <w:nsid w:val="40803891"/>
    <w:multiLevelType w:val="hybridMultilevel"/>
    <w:tmpl w:val="7F2C3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552ABF"/>
    <w:multiLevelType w:val="multilevel"/>
    <w:tmpl w:val="5EA8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921302"/>
    <w:multiLevelType w:val="multilevel"/>
    <w:tmpl w:val="D2FE03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B50B6D"/>
    <w:multiLevelType w:val="multilevel"/>
    <w:tmpl w:val="1642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4151CF"/>
    <w:multiLevelType w:val="multilevel"/>
    <w:tmpl w:val="5B6229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D175A51"/>
    <w:multiLevelType w:val="hybridMultilevel"/>
    <w:tmpl w:val="3CA27310"/>
    <w:lvl w:ilvl="0" w:tplc="CB480D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FA13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2284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8049F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26EA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FC81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EA4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5212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589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1201D34"/>
    <w:multiLevelType w:val="multilevel"/>
    <w:tmpl w:val="2792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934285">
    <w:abstractNumId w:val="3"/>
  </w:num>
  <w:num w:numId="2" w16cid:durableId="610891706">
    <w:abstractNumId w:val="6"/>
  </w:num>
  <w:num w:numId="3" w16cid:durableId="1335916471">
    <w:abstractNumId w:val="7"/>
  </w:num>
  <w:num w:numId="4" w16cid:durableId="983044004">
    <w:abstractNumId w:val="19"/>
  </w:num>
  <w:num w:numId="5" w16cid:durableId="2093699570">
    <w:abstractNumId w:val="2"/>
  </w:num>
  <w:num w:numId="6" w16cid:durableId="359163959">
    <w:abstractNumId w:val="14"/>
  </w:num>
  <w:num w:numId="7" w16cid:durableId="333536696">
    <w:abstractNumId w:val="0"/>
  </w:num>
  <w:num w:numId="8" w16cid:durableId="2124570605">
    <w:abstractNumId w:val="17"/>
  </w:num>
  <w:num w:numId="9" w16cid:durableId="913078743">
    <w:abstractNumId w:val="10"/>
  </w:num>
  <w:num w:numId="10" w16cid:durableId="1906254839">
    <w:abstractNumId w:val="13"/>
  </w:num>
  <w:num w:numId="11" w16cid:durableId="342823073">
    <w:abstractNumId w:val="5"/>
  </w:num>
  <w:num w:numId="12" w16cid:durableId="1896160577">
    <w:abstractNumId w:val="8"/>
  </w:num>
  <w:num w:numId="13" w16cid:durableId="521940434">
    <w:abstractNumId w:val="11"/>
  </w:num>
  <w:num w:numId="14" w16cid:durableId="205803342">
    <w:abstractNumId w:val="4"/>
  </w:num>
  <w:num w:numId="15" w16cid:durableId="1326009901">
    <w:abstractNumId w:val="18"/>
  </w:num>
  <w:num w:numId="16" w16cid:durableId="1313873210">
    <w:abstractNumId w:val="20"/>
  </w:num>
  <w:num w:numId="17" w16cid:durableId="1280650447">
    <w:abstractNumId w:val="9"/>
  </w:num>
  <w:num w:numId="18" w16cid:durableId="1759133274">
    <w:abstractNumId w:val="12"/>
  </w:num>
  <w:num w:numId="19" w16cid:durableId="271404940">
    <w:abstractNumId w:val="22"/>
  </w:num>
  <w:num w:numId="20" w16cid:durableId="50347364">
    <w:abstractNumId w:val="15"/>
  </w:num>
  <w:num w:numId="21" w16cid:durableId="1579754439">
    <w:abstractNumId w:val="21"/>
  </w:num>
  <w:num w:numId="22" w16cid:durableId="2034725206">
    <w:abstractNumId w:val="16"/>
  </w:num>
  <w:num w:numId="23" w16cid:durableId="44704706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EC9"/>
    <w:rsid w:val="0000159E"/>
    <w:rsid w:val="00001E44"/>
    <w:rsid w:val="00002CF2"/>
    <w:rsid w:val="00004CC5"/>
    <w:rsid w:val="00007644"/>
    <w:rsid w:val="000077E7"/>
    <w:rsid w:val="00007860"/>
    <w:rsid w:val="00007A0D"/>
    <w:rsid w:val="00007EEC"/>
    <w:rsid w:val="0001065A"/>
    <w:rsid w:val="0001069C"/>
    <w:rsid w:val="000112B8"/>
    <w:rsid w:val="00011765"/>
    <w:rsid w:val="000125D1"/>
    <w:rsid w:val="00012821"/>
    <w:rsid w:val="0001319C"/>
    <w:rsid w:val="0001327A"/>
    <w:rsid w:val="00014568"/>
    <w:rsid w:val="000148B1"/>
    <w:rsid w:val="000164D8"/>
    <w:rsid w:val="00017385"/>
    <w:rsid w:val="0001738D"/>
    <w:rsid w:val="00017850"/>
    <w:rsid w:val="00020063"/>
    <w:rsid w:val="0002198C"/>
    <w:rsid w:val="00021B46"/>
    <w:rsid w:val="00022AB1"/>
    <w:rsid w:val="00024A1E"/>
    <w:rsid w:val="000262D5"/>
    <w:rsid w:val="00026708"/>
    <w:rsid w:val="0002687B"/>
    <w:rsid w:val="000268BA"/>
    <w:rsid w:val="000277C8"/>
    <w:rsid w:val="00032CC3"/>
    <w:rsid w:val="0003308C"/>
    <w:rsid w:val="000331EA"/>
    <w:rsid w:val="00033AC3"/>
    <w:rsid w:val="00033FCF"/>
    <w:rsid w:val="00035134"/>
    <w:rsid w:val="00035F44"/>
    <w:rsid w:val="0003684E"/>
    <w:rsid w:val="00037E5F"/>
    <w:rsid w:val="00040CE3"/>
    <w:rsid w:val="0004137C"/>
    <w:rsid w:val="00041715"/>
    <w:rsid w:val="00043D1F"/>
    <w:rsid w:val="000453E8"/>
    <w:rsid w:val="00047223"/>
    <w:rsid w:val="0005007E"/>
    <w:rsid w:val="0005015B"/>
    <w:rsid w:val="00050178"/>
    <w:rsid w:val="00051353"/>
    <w:rsid w:val="0005148C"/>
    <w:rsid w:val="000517A8"/>
    <w:rsid w:val="00052383"/>
    <w:rsid w:val="0005294E"/>
    <w:rsid w:val="00054F2D"/>
    <w:rsid w:val="000552EA"/>
    <w:rsid w:val="00056AC6"/>
    <w:rsid w:val="000572F1"/>
    <w:rsid w:val="00057C73"/>
    <w:rsid w:val="00057F1C"/>
    <w:rsid w:val="000602F6"/>
    <w:rsid w:val="00061087"/>
    <w:rsid w:val="00063EFC"/>
    <w:rsid w:val="00065C29"/>
    <w:rsid w:val="00066807"/>
    <w:rsid w:val="0007079B"/>
    <w:rsid w:val="00070A44"/>
    <w:rsid w:val="0007210D"/>
    <w:rsid w:val="000737FA"/>
    <w:rsid w:val="00074568"/>
    <w:rsid w:val="00074636"/>
    <w:rsid w:val="000765E0"/>
    <w:rsid w:val="000851CF"/>
    <w:rsid w:val="00085BD7"/>
    <w:rsid w:val="00085F4E"/>
    <w:rsid w:val="00087324"/>
    <w:rsid w:val="00090791"/>
    <w:rsid w:val="0009108E"/>
    <w:rsid w:val="0009117B"/>
    <w:rsid w:val="00093028"/>
    <w:rsid w:val="00094DD8"/>
    <w:rsid w:val="000957F3"/>
    <w:rsid w:val="00096229"/>
    <w:rsid w:val="00096738"/>
    <w:rsid w:val="00096B22"/>
    <w:rsid w:val="00097AEF"/>
    <w:rsid w:val="00097E67"/>
    <w:rsid w:val="000A0523"/>
    <w:rsid w:val="000A09AB"/>
    <w:rsid w:val="000A09B1"/>
    <w:rsid w:val="000A0E50"/>
    <w:rsid w:val="000A0E78"/>
    <w:rsid w:val="000A1C58"/>
    <w:rsid w:val="000A2416"/>
    <w:rsid w:val="000A3083"/>
    <w:rsid w:val="000A3E94"/>
    <w:rsid w:val="000A465C"/>
    <w:rsid w:val="000A6084"/>
    <w:rsid w:val="000A631D"/>
    <w:rsid w:val="000A719A"/>
    <w:rsid w:val="000A7A36"/>
    <w:rsid w:val="000B0C37"/>
    <w:rsid w:val="000B1C9F"/>
    <w:rsid w:val="000B58E3"/>
    <w:rsid w:val="000B6CE0"/>
    <w:rsid w:val="000B6FFB"/>
    <w:rsid w:val="000B79B3"/>
    <w:rsid w:val="000C0AED"/>
    <w:rsid w:val="000C1B89"/>
    <w:rsid w:val="000C26F2"/>
    <w:rsid w:val="000C2AE4"/>
    <w:rsid w:val="000C42F2"/>
    <w:rsid w:val="000C459E"/>
    <w:rsid w:val="000C656E"/>
    <w:rsid w:val="000C7367"/>
    <w:rsid w:val="000D0CA9"/>
    <w:rsid w:val="000D2FB7"/>
    <w:rsid w:val="000D3D5D"/>
    <w:rsid w:val="000D3EAE"/>
    <w:rsid w:val="000D3FD9"/>
    <w:rsid w:val="000D49E2"/>
    <w:rsid w:val="000D5E19"/>
    <w:rsid w:val="000E0495"/>
    <w:rsid w:val="000E107E"/>
    <w:rsid w:val="000E3370"/>
    <w:rsid w:val="000E65FF"/>
    <w:rsid w:val="000E6E35"/>
    <w:rsid w:val="000E7BFC"/>
    <w:rsid w:val="000F0686"/>
    <w:rsid w:val="000F0990"/>
    <w:rsid w:val="000F2533"/>
    <w:rsid w:val="000F25C7"/>
    <w:rsid w:val="000F2CBF"/>
    <w:rsid w:val="000F30A6"/>
    <w:rsid w:val="000F568F"/>
    <w:rsid w:val="000F5A3F"/>
    <w:rsid w:val="00101E74"/>
    <w:rsid w:val="0010387F"/>
    <w:rsid w:val="00104D72"/>
    <w:rsid w:val="001051B0"/>
    <w:rsid w:val="0010600D"/>
    <w:rsid w:val="001102D1"/>
    <w:rsid w:val="001120CD"/>
    <w:rsid w:val="00114089"/>
    <w:rsid w:val="00115071"/>
    <w:rsid w:val="001153EE"/>
    <w:rsid w:val="00115824"/>
    <w:rsid w:val="001159E1"/>
    <w:rsid w:val="00116EB1"/>
    <w:rsid w:val="00116F74"/>
    <w:rsid w:val="00120002"/>
    <w:rsid w:val="001217DD"/>
    <w:rsid w:val="0012327A"/>
    <w:rsid w:val="00123AD5"/>
    <w:rsid w:val="001241C7"/>
    <w:rsid w:val="00124305"/>
    <w:rsid w:val="00125193"/>
    <w:rsid w:val="001261BD"/>
    <w:rsid w:val="00126AC6"/>
    <w:rsid w:val="001306E1"/>
    <w:rsid w:val="00130F25"/>
    <w:rsid w:val="0013166C"/>
    <w:rsid w:val="0013190B"/>
    <w:rsid w:val="0013257B"/>
    <w:rsid w:val="001346E2"/>
    <w:rsid w:val="00134C00"/>
    <w:rsid w:val="00135705"/>
    <w:rsid w:val="0013595D"/>
    <w:rsid w:val="00135C7F"/>
    <w:rsid w:val="001364CE"/>
    <w:rsid w:val="0013770D"/>
    <w:rsid w:val="00141679"/>
    <w:rsid w:val="00141F97"/>
    <w:rsid w:val="00142F71"/>
    <w:rsid w:val="001436E4"/>
    <w:rsid w:val="001449EE"/>
    <w:rsid w:val="00144E48"/>
    <w:rsid w:val="00145459"/>
    <w:rsid w:val="00145599"/>
    <w:rsid w:val="0014586D"/>
    <w:rsid w:val="00145991"/>
    <w:rsid w:val="00150348"/>
    <w:rsid w:val="00150DEB"/>
    <w:rsid w:val="00151BE7"/>
    <w:rsid w:val="00151FDB"/>
    <w:rsid w:val="00155F35"/>
    <w:rsid w:val="00156461"/>
    <w:rsid w:val="00157173"/>
    <w:rsid w:val="00157D01"/>
    <w:rsid w:val="00163C54"/>
    <w:rsid w:val="00163CD8"/>
    <w:rsid w:val="0016595B"/>
    <w:rsid w:val="00165DEC"/>
    <w:rsid w:val="00166520"/>
    <w:rsid w:val="00166B2E"/>
    <w:rsid w:val="00166CA3"/>
    <w:rsid w:val="00167933"/>
    <w:rsid w:val="001705B8"/>
    <w:rsid w:val="001716F1"/>
    <w:rsid w:val="00171CE3"/>
    <w:rsid w:val="00172829"/>
    <w:rsid w:val="001732FE"/>
    <w:rsid w:val="00173B44"/>
    <w:rsid w:val="00175F53"/>
    <w:rsid w:val="0017770A"/>
    <w:rsid w:val="00182BF4"/>
    <w:rsid w:val="00182E8E"/>
    <w:rsid w:val="00183F2D"/>
    <w:rsid w:val="00183FA2"/>
    <w:rsid w:val="00184B78"/>
    <w:rsid w:val="00184BA2"/>
    <w:rsid w:val="001869E9"/>
    <w:rsid w:val="001869EB"/>
    <w:rsid w:val="001873BC"/>
    <w:rsid w:val="0019299B"/>
    <w:rsid w:val="00193B27"/>
    <w:rsid w:val="00193D1D"/>
    <w:rsid w:val="00193D73"/>
    <w:rsid w:val="0019679C"/>
    <w:rsid w:val="001967BC"/>
    <w:rsid w:val="001A03F0"/>
    <w:rsid w:val="001A18F1"/>
    <w:rsid w:val="001A1DA3"/>
    <w:rsid w:val="001A2AD3"/>
    <w:rsid w:val="001A3FE9"/>
    <w:rsid w:val="001A435D"/>
    <w:rsid w:val="001A4A93"/>
    <w:rsid w:val="001A5A3B"/>
    <w:rsid w:val="001B0C0E"/>
    <w:rsid w:val="001B1170"/>
    <w:rsid w:val="001B1B2E"/>
    <w:rsid w:val="001B2953"/>
    <w:rsid w:val="001B2B5A"/>
    <w:rsid w:val="001B3382"/>
    <w:rsid w:val="001B33E0"/>
    <w:rsid w:val="001B3EEE"/>
    <w:rsid w:val="001B475D"/>
    <w:rsid w:val="001B54E2"/>
    <w:rsid w:val="001B5BDC"/>
    <w:rsid w:val="001B7AB5"/>
    <w:rsid w:val="001C189D"/>
    <w:rsid w:val="001C1AEE"/>
    <w:rsid w:val="001C1D42"/>
    <w:rsid w:val="001C3494"/>
    <w:rsid w:val="001C3721"/>
    <w:rsid w:val="001C4D11"/>
    <w:rsid w:val="001C4DD7"/>
    <w:rsid w:val="001C6114"/>
    <w:rsid w:val="001D01CF"/>
    <w:rsid w:val="001D0F3C"/>
    <w:rsid w:val="001D155B"/>
    <w:rsid w:val="001D6622"/>
    <w:rsid w:val="001D7454"/>
    <w:rsid w:val="001D7793"/>
    <w:rsid w:val="001D7A77"/>
    <w:rsid w:val="001E4B3A"/>
    <w:rsid w:val="001E4EB4"/>
    <w:rsid w:val="001E666F"/>
    <w:rsid w:val="001E7505"/>
    <w:rsid w:val="001E7AF0"/>
    <w:rsid w:val="001E7C61"/>
    <w:rsid w:val="001F25BC"/>
    <w:rsid w:val="001F2C14"/>
    <w:rsid w:val="001F2DEC"/>
    <w:rsid w:val="001F3148"/>
    <w:rsid w:val="001F4976"/>
    <w:rsid w:val="001F736C"/>
    <w:rsid w:val="00200042"/>
    <w:rsid w:val="00200A38"/>
    <w:rsid w:val="002012D4"/>
    <w:rsid w:val="0020162F"/>
    <w:rsid w:val="002017E0"/>
    <w:rsid w:val="00202776"/>
    <w:rsid w:val="00203661"/>
    <w:rsid w:val="002037BC"/>
    <w:rsid w:val="0020444E"/>
    <w:rsid w:val="00206B64"/>
    <w:rsid w:val="0020771B"/>
    <w:rsid w:val="0021070B"/>
    <w:rsid w:val="00210E3F"/>
    <w:rsid w:val="0021148B"/>
    <w:rsid w:val="00211910"/>
    <w:rsid w:val="0021299A"/>
    <w:rsid w:val="00212F44"/>
    <w:rsid w:val="002139FA"/>
    <w:rsid w:val="002153FB"/>
    <w:rsid w:val="00216C72"/>
    <w:rsid w:val="00216CA8"/>
    <w:rsid w:val="00217538"/>
    <w:rsid w:val="00217D49"/>
    <w:rsid w:val="0022165C"/>
    <w:rsid w:val="00224DF3"/>
    <w:rsid w:val="00225509"/>
    <w:rsid w:val="002257B7"/>
    <w:rsid w:val="002278F2"/>
    <w:rsid w:val="002312CB"/>
    <w:rsid w:val="00231D1F"/>
    <w:rsid w:val="00232CB5"/>
    <w:rsid w:val="002330C3"/>
    <w:rsid w:val="002351B3"/>
    <w:rsid w:val="002375A3"/>
    <w:rsid w:val="00237735"/>
    <w:rsid w:val="002414AD"/>
    <w:rsid w:val="002422E6"/>
    <w:rsid w:val="002453D3"/>
    <w:rsid w:val="00246C56"/>
    <w:rsid w:val="00250A71"/>
    <w:rsid w:val="00250C0E"/>
    <w:rsid w:val="0025190B"/>
    <w:rsid w:val="00255048"/>
    <w:rsid w:val="00260802"/>
    <w:rsid w:val="0026118C"/>
    <w:rsid w:val="00262604"/>
    <w:rsid w:val="00263359"/>
    <w:rsid w:val="00263A7C"/>
    <w:rsid w:val="00264602"/>
    <w:rsid w:val="00264EDD"/>
    <w:rsid w:val="002653F1"/>
    <w:rsid w:val="0026545F"/>
    <w:rsid w:val="00265CBB"/>
    <w:rsid w:val="00265DC5"/>
    <w:rsid w:val="00266033"/>
    <w:rsid w:val="00266CFF"/>
    <w:rsid w:val="00267961"/>
    <w:rsid w:val="00267A1B"/>
    <w:rsid w:val="00267D6E"/>
    <w:rsid w:val="00270389"/>
    <w:rsid w:val="0027344B"/>
    <w:rsid w:val="00273D19"/>
    <w:rsid w:val="002755BD"/>
    <w:rsid w:val="002768CC"/>
    <w:rsid w:val="00276D3A"/>
    <w:rsid w:val="002774D4"/>
    <w:rsid w:val="0028029D"/>
    <w:rsid w:val="0028255A"/>
    <w:rsid w:val="002828E1"/>
    <w:rsid w:val="00283603"/>
    <w:rsid w:val="00283985"/>
    <w:rsid w:val="00284160"/>
    <w:rsid w:val="00284A7F"/>
    <w:rsid w:val="00284E9C"/>
    <w:rsid w:val="002853D3"/>
    <w:rsid w:val="00285602"/>
    <w:rsid w:val="00285DDE"/>
    <w:rsid w:val="0028609B"/>
    <w:rsid w:val="00287A35"/>
    <w:rsid w:val="00290455"/>
    <w:rsid w:val="00290ED6"/>
    <w:rsid w:val="00291A86"/>
    <w:rsid w:val="00292303"/>
    <w:rsid w:val="00292316"/>
    <w:rsid w:val="00292D74"/>
    <w:rsid w:val="0029378F"/>
    <w:rsid w:val="00294602"/>
    <w:rsid w:val="002949E6"/>
    <w:rsid w:val="00294E39"/>
    <w:rsid w:val="0029558D"/>
    <w:rsid w:val="00295A3A"/>
    <w:rsid w:val="002A0340"/>
    <w:rsid w:val="002A1E4F"/>
    <w:rsid w:val="002A2827"/>
    <w:rsid w:val="002A4220"/>
    <w:rsid w:val="002A4275"/>
    <w:rsid w:val="002A43C8"/>
    <w:rsid w:val="002A4773"/>
    <w:rsid w:val="002A5135"/>
    <w:rsid w:val="002A61CC"/>
    <w:rsid w:val="002A6B75"/>
    <w:rsid w:val="002A7C9E"/>
    <w:rsid w:val="002A7EE7"/>
    <w:rsid w:val="002B1188"/>
    <w:rsid w:val="002B2867"/>
    <w:rsid w:val="002B4588"/>
    <w:rsid w:val="002B6199"/>
    <w:rsid w:val="002B6595"/>
    <w:rsid w:val="002B719A"/>
    <w:rsid w:val="002B72CD"/>
    <w:rsid w:val="002C0C65"/>
    <w:rsid w:val="002C18AA"/>
    <w:rsid w:val="002C1AAD"/>
    <w:rsid w:val="002C2BC9"/>
    <w:rsid w:val="002C3662"/>
    <w:rsid w:val="002C3FA4"/>
    <w:rsid w:val="002C4AE3"/>
    <w:rsid w:val="002C5952"/>
    <w:rsid w:val="002C77E2"/>
    <w:rsid w:val="002D30F3"/>
    <w:rsid w:val="002D46D5"/>
    <w:rsid w:val="002D5128"/>
    <w:rsid w:val="002D536C"/>
    <w:rsid w:val="002D5C30"/>
    <w:rsid w:val="002D7CCB"/>
    <w:rsid w:val="002E01CD"/>
    <w:rsid w:val="002E11FB"/>
    <w:rsid w:val="002E139D"/>
    <w:rsid w:val="002E1DED"/>
    <w:rsid w:val="002E3534"/>
    <w:rsid w:val="002E36CE"/>
    <w:rsid w:val="002E4D34"/>
    <w:rsid w:val="002E4E7B"/>
    <w:rsid w:val="002E5175"/>
    <w:rsid w:val="002E528B"/>
    <w:rsid w:val="002E726B"/>
    <w:rsid w:val="002E743F"/>
    <w:rsid w:val="002F03F3"/>
    <w:rsid w:val="002F05DD"/>
    <w:rsid w:val="002F0E5A"/>
    <w:rsid w:val="002F1337"/>
    <w:rsid w:val="002F2F19"/>
    <w:rsid w:val="002F3BCD"/>
    <w:rsid w:val="002F54EE"/>
    <w:rsid w:val="002F5656"/>
    <w:rsid w:val="002F64C2"/>
    <w:rsid w:val="00300091"/>
    <w:rsid w:val="00301F2F"/>
    <w:rsid w:val="003025E5"/>
    <w:rsid w:val="00304AE5"/>
    <w:rsid w:val="00305215"/>
    <w:rsid w:val="003056BA"/>
    <w:rsid w:val="003059AA"/>
    <w:rsid w:val="00307714"/>
    <w:rsid w:val="00307C03"/>
    <w:rsid w:val="0031074D"/>
    <w:rsid w:val="003129D6"/>
    <w:rsid w:val="00312ED1"/>
    <w:rsid w:val="00313CE3"/>
    <w:rsid w:val="00313E00"/>
    <w:rsid w:val="00313F19"/>
    <w:rsid w:val="003153DC"/>
    <w:rsid w:val="003157CF"/>
    <w:rsid w:val="003178ED"/>
    <w:rsid w:val="00321E40"/>
    <w:rsid w:val="00321EF9"/>
    <w:rsid w:val="00323F35"/>
    <w:rsid w:val="003257ED"/>
    <w:rsid w:val="0032668B"/>
    <w:rsid w:val="003267E4"/>
    <w:rsid w:val="00327372"/>
    <w:rsid w:val="00330EAB"/>
    <w:rsid w:val="003319D7"/>
    <w:rsid w:val="003329DC"/>
    <w:rsid w:val="00333300"/>
    <w:rsid w:val="003365CA"/>
    <w:rsid w:val="003371ED"/>
    <w:rsid w:val="00340E66"/>
    <w:rsid w:val="00341DE2"/>
    <w:rsid w:val="00342BA2"/>
    <w:rsid w:val="003435F8"/>
    <w:rsid w:val="003449E3"/>
    <w:rsid w:val="00346161"/>
    <w:rsid w:val="00347437"/>
    <w:rsid w:val="003474AC"/>
    <w:rsid w:val="00350EFD"/>
    <w:rsid w:val="00352173"/>
    <w:rsid w:val="00352F4E"/>
    <w:rsid w:val="00353167"/>
    <w:rsid w:val="00353CCC"/>
    <w:rsid w:val="0035547E"/>
    <w:rsid w:val="003556F2"/>
    <w:rsid w:val="0035663A"/>
    <w:rsid w:val="003570FF"/>
    <w:rsid w:val="003571EE"/>
    <w:rsid w:val="00357F4A"/>
    <w:rsid w:val="00360D64"/>
    <w:rsid w:val="003629F6"/>
    <w:rsid w:val="00362F35"/>
    <w:rsid w:val="003639A0"/>
    <w:rsid w:val="00363C3C"/>
    <w:rsid w:val="00364010"/>
    <w:rsid w:val="00364736"/>
    <w:rsid w:val="00364938"/>
    <w:rsid w:val="003653AC"/>
    <w:rsid w:val="00366092"/>
    <w:rsid w:val="003708C0"/>
    <w:rsid w:val="00371791"/>
    <w:rsid w:val="00371DF9"/>
    <w:rsid w:val="003721FF"/>
    <w:rsid w:val="00373415"/>
    <w:rsid w:val="00374143"/>
    <w:rsid w:val="00374B19"/>
    <w:rsid w:val="00375A16"/>
    <w:rsid w:val="00376392"/>
    <w:rsid w:val="0037666B"/>
    <w:rsid w:val="0037736C"/>
    <w:rsid w:val="003775A1"/>
    <w:rsid w:val="00377C3C"/>
    <w:rsid w:val="00377C5A"/>
    <w:rsid w:val="00377D5F"/>
    <w:rsid w:val="003805AD"/>
    <w:rsid w:val="003806D3"/>
    <w:rsid w:val="00382341"/>
    <w:rsid w:val="003823FE"/>
    <w:rsid w:val="0038361E"/>
    <w:rsid w:val="00385B70"/>
    <w:rsid w:val="00385B77"/>
    <w:rsid w:val="00386481"/>
    <w:rsid w:val="00386F9E"/>
    <w:rsid w:val="00387278"/>
    <w:rsid w:val="00387528"/>
    <w:rsid w:val="00390536"/>
    <w:rsid w:val="00392A4F"/>
    <w:rsid w:val="0039356C"/>
    <w:rsid w:val="00394E68"/>
    <w:rsid w:val="00395B65"/>
    <w:rsid w:val="00396026"/>
    <w:rsid w:val="003A2C7A"/>
    <w:rsid w:val="003A36DF"/>
    <w:rsid w:val="003A43C4"/>
    <w:rsid w:val="003A46C7"/>
    <w:rsid w:val="003A682C"/>
    <w:rsid w:val="003B21AF"/>
    <w:rsid w:val="003B2BB4"/>
    <w:rsid w:val="003B2C82"/>
    <w:rsid w:val="003B56DC"/>
    <w:rsid w:val="003B5EE3"/>
    <w:rsid w:val="003B7AFF"/>
    <w:rsid w:val="003B7C89"/>
    <w:rsid w:val="003C135C"/>
    <w:rsid w:val="003C148A"/>
    <w:rsid w:val="003C3A5D"/>
    <w:rsid w:val="003C4B31"/>
    <w:rsid w:val="003C68A1"/>
    <w:rsid w:val="003C6E44"/>
    <w:rsid w:val="003C7127"/>
    <w:rsid w:val="003D01DA"/>
    <w:rsid w:val="003D0A4B"/>
    <w:rsid w:val="003D0CBD"/>
    <w:rsid w:val="003D1E68"/>
    <w:rsid w:val="003D2855"/>
    <w:rsid w:val="003D3165"/>
    <w:rsid w:val="003D42E9"/>
    <w:rsid w:val="003D435D"/>
    <w:rsid w:val="003D45FB"/>
    <w:rsid w:val="003D59DF"/>
    <w:rsid w:val="003D62F5"/>
    <w:rsid w:val="003D7842"/>
    <w:rsid w:val="003D7934"/>
    <w:rsid w:val="003E0732"/>
    <w:rsid w:val="003E0951"/>
    <w:rsid w:val="003E3964"/>
    <w:rsid w:val="003E6F33"/>
    <w:rsid w:val="003F0053"/>
    <w:rsid w:val="003F0778"/>
    <w:rsid w:val="003F19FA"/>
    <w:rsid w:val="003F2F98"/>
    <w:rsid w:val="003F434A"/>
    <w:rsid w:val="003F59D5"/>
    <w:rsid w:val="003F7B1C"/>
    <w:rsid w:val="0040103B"/>
    <w:rsid w:val="004026FC"/>
    <w:rsid w:val="00404AFC"/>
    <w:rsid w:val="004056FB"/>
    <w:rsid w:val="004071E2"/>
    <w:rsid w:val="004108A3"/>
    <w:rsid w:val="00411251"/>
    <w:rsid w:val="004151B2"/>
    <w:rsid w:val="004160F4"/>
    <w:rsid w:val="00416B49"/>
    <w:rsid w:val="00416EDE"/>
    <w:rsid w:val="00417276"/>
    <w:rsid w:val="004172F3"/>
    <w:rsid w:val="00417CFF"/>
    <w:rsid w:val="004203B2"/>
    <w:rsid w:val="00420628"/>
    <w:rsid w:val="00422B8F"/>
    <w:rsid w:val="00424D79"/>
    <w:rsid w:val="00425A1E"/>
    <w:rsid w:val="00425F00"/>
    <w:rsid w:val="00425F91"/>
    <w:rsid w:val="004324D0"/>
    <w:rsid w:val="004331C0"/>
    <w:rsid w:val="004335D2"/>
    <w:rsid w:val="00433D4B"/>
    <w:rsid w:val="00434799"/>
    <w:rsid w:val="00434FB0"/>
    <w:rsid w:val="00436C03"/>
    <w:rsid w:val="004376CE"/>
    <w:rsid w:val="00437D6A"/>
    <w:rsid w:val="00440135"/>
    <w:rsid w:val="00440354"/>
    <w:rsid w:val="00440916"/>
    <w:rsid w:val="00442A9A"/>
    <w:rsid w:val="00443FFD"/>
    <w:rsid w:val="00444A28"/>
    <w:rsid w:val="00446538"/>
    <w:rsid w:val="0045043D"/>
    <w:rsid w:val="00450DC8"/>
    <w:rsid w:val="004516AA"/>
    <w:rsid w:val="00452B7F"/>
    <w:rsid w:val="00453188"/>
    <w:rsid w:val="00454D6D"/>
    <w:rsid w:val="00455E0A"/>
    <w:rsid w:val="00456E7F"/>
    <w:rsid w:val="00457206"/>
    <w:rsid w:val="00461FFA"/>
    <w:rsid w:val="00466241"/>
    <w:rsid w:val="00467908"/>
    <w:rsid w:val="004702D2"/>
    <w:rsid w:val="00470648"/>
    <w:rsid w:val="00470685"/>
    <w:rsid w:val="00471A6F"/>
    <w:rsid w:val="004726F6"/>
    <w:rsid w:val="00473219"/>
    <w:rsid w:val="00475517"/>
    <w:rsid w:val="00475A14"/>
    <w:rsid w:val="00475EF7"/>
    <w:rsid w:val="00476AAE"/>
    <w:rsid w:val="0047728E"/>
    <w:rsid w:val="0048046D"/>
    <w:rsid w:val="00481BF4"/>
    <w:rsid w:val="00481C9F"/>
    <w:rsid w:val="00481F5A"/>
    <w:rsid w:val="0048355A"/>
    <w:rsid w:val="00487035"/>
    <w:rsid w:val="004873D3"/>
    <w:rsid w:val="0048759F"/>
    <w:rsid w:val="00487BD5"/>
    <w:rsid w:val="00493529"/>
    <w:rsid w:val="0049456E"/>
    <w:rsid w:val="00496CC3"/>
    <w:rsid w:val="004A104F"/>
    <w:rsid w:val="004A1170"/>
    <w:rsid w:val="004A1A85"/>
    <w:rsid w:val="004A1A9A"/>
    <w:rsid w:val="004A1E72"/>
    <w:rsid w:val="004A3F95"/>
    <w:rsid w:val="004A4071"/>
    <w:rsid w:val="004A4AF8"/>
    <w:rsid w:val="004A70E0"/>
    <w:rsid w:val="004A7BB6"/>
    <w:rsid w:val="004B0188"/>
    <w:rsid w:val="004B0496"/>
    <w:rsid w:val="004B1532"/>
    <w:rsid w:val="004B277E"/>
    <w:rsid w:val="004B2806"/>
    <w:rsid w:val="004B38D0"/>
    <w:rsid w:val="004B3DF9"/>
    <w:rsid w:val="004B4E0A"/>
    <w:rsid w:val="004B65D0"/>
    <w:rsid w:val="004C0AB3"/>
    <w:rsid w:val="004C0AE4"/>
    <w:rsid w:val="004C0D4B"/>
    <w:rsid w:val="004C2206"/>
    <w:rsid w:val="004C2308"/>
    <w:rsid w:val="004C2552"/>
    <w:rsid w:val="004C2B44"/>
    <w:rsid w:val="004C32DF"/>
    <w:rsid w:val="004C365B"/>
    <w:rsid w:val="004C3B68"/>
    <w:rsid w:val="004C4484"/>
    <w:rsid w:val="004C4DBC"/>
    <w:rsid w:val="004C6783"/>
    <w:rsid w:val="004C6CCA"/>
    <w:rsid w:val="004C76D9"/>
    <w:rsid w:val="004C789C"/>
    <w:rsid w:val="004D2266"/>
    <w:rsid w:val="004D28FB"/>
    <w:rsid w:val="004D2B96"/>
    <w:rsid w:val="004D2F01"/>
    <w:rsid w:val="004D52F3"/>
    <w:rsid w:val="004D5BAB"/>
    <w:rsid w:val="004D5C14"/>
    <w:rsid w:val="004D630B"/>
    <w:rsid w:val="004D677F"/>
    <w:rsid w:val="004D7092"/>
    <w:rsid w:val="004E06BB"/>
    <w:rsid w:val="004E13A0"/>
    <w:rsid w:val="004E5BF6"/>
    <w:rsid w:val="004E76B5"/>
    <w:rsid w:val="004F0169"/>
    <w:rsid w:val="004F1358"/>
    <w:rsid w:val="004F2213"/>
    <w:rsid w:val="004F44E1"/>
    <w:rsid w:val="004F5070"/>
    <w:rsid w:val="004F56C8"/>
    <w:rsid w:val="004F67F8"/>
    <w:rsid w:val="004F7710"/>
    <w:rsid w:val="004F7B95"/>
    <w:rsid w:val="0050079F"/>
    <w:rsid w:val="00500ADB"/>
    <w:rsid w:val="005031F7"/>
    <w:rsid w:val="00503D4B"/>
    <w:rsid w:val="00503E62"/>
    <w:rsid w:val="00505918"/>
    <w:rsid w:val="00505FB5"/>
    <w:rsid w:val="00506C27"/>
    <w:rsid w:val="005116FA"/>
    <w:rsid w:val="00511778"/>
    <w:rsid w:val="00513B61"/>
    <w:rsid w:val="00515DB2"/>
    <w:rsid w:val="005168E7"/>
    <w:rsid w:val="00516A57"/>
    <w:rsid w:val="00517A98"/>
    <w:rsid w:val="00520531"/>
    <w:rsid w:val="0052185A"/>
    <w:rsid w:val="00521ED7"/>
    <w:rsid w:val="00521FC7"/>
    <w:rsid w:val="005227A3"/>
    <w:rsid w:val="00522AAA"/>
    <w:rsid w:val="00523025"/>
    <w:rsid w:val="0052334B"/>
    <w:rsid w:val="00523D41"/>
    <w:rsid w:val="00524139"/>
    <w:rsid w:val="00525868"/>
    <w:rsid w:val="005264A4"/>
    <w:rsid w:val="00526822"/>
    <w:rsid w:val="005274B0"/>
    <w:rsid w:val="00530412"/>
    <w:rsid w:val="005310E6"/>
    <w:rsid w:val="005337AF"/>
    <w:rsid w:val="005341D2"/>
    <w:rsid w:val="0054089A"/>
    <w:rsid w:val="00545037"/>
    <w:rsid w:val="0054511B"/>
    <w:rsid w:val="0054560F"/>
    <w:rsid w:val="00545C45"/>
    <w:rsid w:val="00546BA0"/>
    <w:rsid w:val="00547861"/>
    <w:rsid w:val="00547E43"/>
    <w:rsid w:val="005503B6"/>
    <w:rsid w:val="00551736"/>
    <w:rsid w:val="00554110"/>
    <w:rsid w:val="00554DFC"/>
    <w:rsid w:val="0055586C"/>
    <w:rsid w:val="00555AFE"/>
    <w:rsid w:val="0056309E"/>
    <w:rsid w:val="005639A9"/>
    <w:rsid w:val="00564F8F"/>
    <w:rsid w:val="00565D8B"/>
    <w:rsid w:val="005666C7"/>
    <w:rsid w:val="005666D4"/>
    <w:rsid w:val="00566E45"/>
    <w:rsid w:val="00570F1B"/>
    <w:rsid w:val="00572E25"/>
    <w:rsid w:val="005731D6"/>
    <w:rsid w:val="005756F9"/>
    <w:rsid w:val="0057576F"/>
    <w:rsid w:val="005762B6"/>
    <w:rsid w:val="00577B9D"/>
    <w:rsid w:val="00581631"/>
    <w:rsid w:val="00582AC6"/>
    <w:rsid w:val="00584EBD"/>
    <w:rsid w:val="005851F0"/>
    <w:rsid w:val="005858F6"/>
    <w:rsid w:val="00585E3B"/>
    <w:rsid w:val="00587ECD"/>
    <w:rsid w:val="00590190"/>
    <w:rsid w:val="00590352"/>
    <w:rsid w:val="00590C35"/>
    <w:rsid w:val="00591DAE"/>
    <w:rsid w:val="00591F90"/>
    <w:rsid w:val="005939BA"/>
    <w:rsid w:val="00594765"/>
    <w:rsid w:val="00594CAE"/>
    <w:rsid w:val="00594D4A"/>
    <w:rsid w:val="00597515"/>
    <w:rsid w:val="005A0304"/>
    <w:rsid w:val="005A08E7"/>
    <w:rsid w:val="005A0AF3"/>
    <w:rsid w:val="005A0BE5"/>
    <w:rsid w:val="005A0F78"/>
    <w:rsid w:val="005A1AC8"/>
    <w:rsid w:val="005A231D"/>
    <w:rsid w:val="005A276F"/>
    <w:rsid w:val="005A2B7C"/>
    <w:rsid w:val="005A36C5"/>
    <w:rsid w:val="005A3AFC"/>
    <w:rsid w:val="005A4731"/>
    <w:rsid w:val="005A4D8B"/>
    <w:rsid w:val="005A5E16"/>
    <w:rsid w:val="005B080F"/>
    <w:rsid w:val="005B15CB"/>
    <w:rsid w:val="005B29F6"/>
    <w:rsid w:val="005B3494"/>
    <w:rsid w:val="005B3B36"/>
    <w:rsid w:val="005B4AD2"/>
    <w:rsid w:val="005B4D6B"/>
    <w:rsid w:val="005B5A90"/>
    <w:rsid w:val="005B6D60"/>
    <w:rsid w:val="005B7A01"/>
    <w:rsid w:val="005C0079"/>
    <w:rsid w:val="005C1447"/>
    <w:rsid w:val="005C2384"/>
    <w:rsid w:val="005C3C51"/>
    <w:rsid w:val="005C65BE"/>
    <w:rsid w:val="005C6E4F"/>
    <w:rsid w:val="005D073D"/>
    <w:rsid w:val="005D0888"/>
    <w:rsid w:val="005D144F"/>
    <w:rsid w:val="005D21F8"/>
    <w:rsid w:val="005D2469"/>
    <w:rsid w:val="005D553A"/>
    <w:rsid w:val="005D6593"/>
    <w:rsid w:val="005D75E3"/>
    <w:rsid w:val="005E0197"/>
    <w:rsid w:val="005E10B5"/>
    <w:rsid w:val="005E17CA"/>
    <w:rsid w:val="005E3C5E"/>
    <w:rsid w:val="005E5D5E"/>
    <w:rsid w:val="005E5D85"/>
    <w:rsid w:val="005E6D54"/>
    <w:rsid w:val="005E6E3F"/>
    <w:rsid w:val="005E7505"/>
    <w:rsid w:val="005F0BFF"/>
    <w:rsid w:val="005F0D70"/>
    <w:rsid w:val="005F16BD"/>
    <w:rsid w:val="005F31E8"/>
    <w:rsid w:val="005F38CF"/>
    <w:rsid w:val="005F5712"/>
    <w:rsid w:val="005F733B"/>
    <w:rsid w:val="005F7883"/>
    <w:rsid w:val="005F7A44"/>
    <w:rsid w:val="005F7FA9"/>
    <w:rsid w:val="00601FEE"/>
    <w:rsid w:val="00602DEF"/>
    <w:rsid w:val="00603266"/>
    <w:rsid w:val="006045A9"/>
    <w:rsid w:val="00605166"/>
    <w:rsid w:val="006103A8"/>
    <w:rsid w:val="00610CBF"/>
    <w:rsid w:val="00612657"/>
    <w:rsid w:val="006132F8"/>
    <w:rsid w:val="0061440C"/>
    <w:rsid w:val="006155E3"/>
    <w:rsid w:val="0061792B"/>
    <w:rsid w:val="00617D5F"/>
    <w:rsid w:val="00617FF5"/>
    <w:rsid w:val="00623268"/>
    <w:rsid w:val="00623B05"/>
    <w:rsid w:val="006257E1"/>
    <w:rsid w:val="00625FD5"/>
    <w:rsid w:val="00630180"/>
    <w:rsid w:val="00630754"/>
    <w:rsid w:val="00637986"/>
    <w:rsid w:val="00637C92"/>
    <w:rsid w:val="00640D71"/>
    <w:rsid w:val="00641987"/>
    <w:rsid w:val="0064292C"/>
    <w:rsid w:val="00642A4D"/>
    <w:rsid w:val="00642FD6"/>
    <w:rsid w:val="00643458"/>
    <w:rsid w:val="00643B0E"/>
    <w:rsid w:val="006443C1"/>
    <w:rsid w:val="006448AE"/>
    <w:rsid w:val="00645495"/>
    <w:rsid w:val="00645C5B"/>
    <w:rsid w:val="00646AB8"/>
    <w:rsid w:val="00646C58"/>
    <w:rsid w:val="0064783B"/>
    <w:rsid w:val="00652162"/>
    <w:rsid w:val="00652964"/>
    <w:rsid w:val="00653F7E"/>
    <w:rsid w:val="00654C87"/>
    <w:rsid w:val="00655AF3"/>
    <w:rsid w:val="00655D43"/>
    <w:rsid w:val="00655FD6"/>
    <w:rsid w:val="00656BA1"/>
    <w:rsid w:val="00657166"/>
    <w:rsid w:val="006573D5"/>
    <w:rsid w:val="00662FFA"/>
    <w:rsid w:val="006635C1"/>
    <w:rsid w:val="006636D1"/>
    <w:rsid w:val="00663716"/>
    <w:rsid w:val="006647AF"/>
    <w:rsid w:val="00666381"/>
    <w:rsid w:val="0066652F"/>
    <w:rsid w:val="006668EE"/>
    <w:rsid w:val="0066708A"/>
    <w:rsid w:val="00670CCF"/>
    <w:rsid w:val="0067232F"/>
    <w:rsid w:val="0067302E"/>
    <w:rsid w:val="006735B6"/>
    <w:rsid w:val="00673A56"/>
    <w:rsid w:val="00673D44"/>
    <w:rsid w:val="00676964"/>
    <w:rsid w:val="0068024F"/>
    <w:rsid w:val="00681469"/>
    <w:rsid w:val="00681727"/>
    <w:rsid w:val="00681C2B"/>
    <w:rsid w:val="0068245B"/>
    <w:rsid w:val="00682495"/>
    <w:rsid w:val="00682ADA"/>
    <w:rsid w:val="0068337E"/>
    <w:rsid w:val="00683E1A"/>
    <w:rsid w:val="0068426B"/>
    <w:rsid w:val="00684B94"/>
    <w:rsid w:val="00685502"/>
    <w:rsid w:val="00686993"/>
    <w:rsid w:val="0069069B"/>
    <w:rsid w:val="00692EB4"/>
    <w:rsid w:val="006936E0"/>
    <w:rsid w:val="006956A2"/>
    <w:rsid w:val="006975DF"/>
    <w:rsid w:val="006A2030"/>
    <w:rsid w:val="006A2225"/>
    <w:rsid w:val="006A3047"/>
    <w:rsid w:val="006A3D96"/>
    <w:rsid w:val="006A4050"/>
    <w:rsid w:val="006A46F5"/>
    <w:rsid w:val="006A65D6"/>
    <w:rsid w:val="006A66F3"/>
    <w:rsid w:val="006A7405"/>
    <w:rsid w:val="006B2C79"/>
    <w:rsid w:val="006B3AD9"/>
    <w:rsid w:val="006B4ACC"/>
    <w:rsid w:val="006B5ADE"/>
    <w:rsid w:val="006B5BE2"/>
    <w:rsid w:val="006B6BA8"/>
    <w:rsid w:val="006C00DE"/>
    <w:rsid w:val="006C0207"/>
    <w:rsid w:val="006C0613"/>
    <w:rsid w:val="006C160B"/>
    <w:rsid w:val="006C169D"/>
    <w:rsid w:val="006C1734"/>
    <w:rsid w:val="006C17A2"/>
    <w:rsid w:val="006C3C7E"/>
    <w:rsid w:val="006C486F"/>
    <w:rsid w:val="006C6C53"/>
    <w:rsid w:val="006C6ED9"/>
    <w:rsid w:val="006C6F05"/>
    <w:rsid w:val="006C7AE1"/>
    <w:rsid w:val="006D1F7C"/>
    <w:rsid w:val="006D20E0"/>
    <w:rsid w:val="006D367B"/>
    <w:rsid w:val="006D3976"/>
    <w:rsid w:val="006D46DE"/>
    <w:rsid w:val="006D4888"/>
    <w:rsid w:val="006D55A2"/>
    <w:rsid w:val="006D6816"/>
    <w:rsid w:val="006D6F91"/>
    <w:rsid w:val="006D7657"/>
    <w:rsid w:val="006E0BA2"/>
    <w:rsid w:val="006E0DBA"/>
    <w:rsid w:val="006E128C"/>
    <w:rsid w:val="006E2142"/>
    <w:rsid w:val="006E444E"/>
    <w:rsid w:val="006E4E5F"/>
    <w:rsid w:val="006E7E75"/>
    <w:rsid w:val="006F1FC1"/>
    <w:rsid w:val="006F235E"/>
    <w:rsid w:val="006F24B9"/>
    <w:rsid w:val="006F76A6"/>
    <w:rsid w:val="00700A31"/>
    <w:rsid w:val="00700D4F"/>
    <w:rsid w:val="00702762"/>
    <w:rsid w:val="0070315E"/>
    <w:rsid w:val="007033EC"/>
    <w:rsid w:val="00703C24"/>
    <w:rsid w:val="00704154"/>
    <w:rsid w:val="00704254"/>
    <w:rsid w:val="00704E7F"/>
    <w:rsid w:val="00705D59"/>
    <w:rsid w:val="00707A17"/>
    <w:rsid w:val="007110D6"/>
    <w:rsid w:val="00711190"/>
    <w:rsid w:val="0071399D"/>
    <w:rsid w:val="00713C2D"/>
    <w:rsid w:val="00714539"/>
    <w:rsid w:val="00714F2C"/>
    <w:rsid w:val="00715A5D"/>
    <w:rsid w:val="00716DED"/>
    <w:rsid w:val="00716F71"/>
    <w:rsid w:val="007174BB"/>
    <w:rsid w:val="00720A58"/>
    <w:rsid w:val="00720DC9"/>
    <w:rsid w:val="0072133F"/>
    <w:rsid w:val="00721969"/>
    <w:rsid w:val="00722C74"/>
    <w:rsid w:val="007251E0"/>
    <w:rsid w:val="0072787A"/>
    <w:rsid w:val="00730A3A"/>
    <w:rsid w:val="007318E0"/>
    <w:rsid w:val="0073209C"/>
    <w:rsid w:val="00732669"/>
    <w:rsid w:val="007333E3"/>
    <w:rsid w:val="007336FD"/>
    <w:rsid w:val="00733C19"/>
    <w:rsid w:val="00735AD1"/>
    <w:rsid w:val="00735CD1"/>
    <w:rsid w:val="00736996"/>
    <w:rsid w:val="00740ECA"/>
    <w:rsid w:val="007411AF"/>
    <w:rsid w:val="007422D9"/>
    <w:rsid w:val="00745D41"/>
    <w:rsid w:val="00745F7E"/>
    <w:rsid w:val="0074709F"/>
    <w:rsid w:val="00747140"/>
    <w:rsid w:val="00750F63"/>
    <w:rsid w:val="00752C3E"/>
    <w:rsid w:val="007555FC"/>
    <w:rsid w:val="00756D04"/>
    <w:rsid w:val="00760173"/>
    <w:rsid w:val="007636FA"/>
    <w:rsid w:val="00763C3D"/>
    <w:rsid w:val="00764637"/>
    <w:rsid w:val="007667FF"/>
    <w:rsid w:val="0076689A"/>
    <w:rsid w:val="00766FD1"/>
    <w:rsid w:val="0076729C"/>
    <w:rsid w:val="00770E41"/>
    <w:rsid w:val="00771B84"/>
    <w:rsid w:val="007720DD"/>
    <w:rsid w:val="007731C4"/>
    <w:rsid w:val="007739CD"/>
    <w:rsid w:val="0077469E"/>
    <w:rsid w:val="0077587E"/>
    <w:rsid w:val="007760E2"/>
    <w:rsid w:val="00776D49"/>
    <w:rsid w:val="00776EC5"/>
    <w:rsid w:val="00777785"/>
    <w:rsid w:val="00780156"/>
    <w:rsid w:val="00780D24"/>
    <w:rsid w:val="007818FF"/>
    <w:rsid w:val="00781F58"/>
    <w:rsid w:val="00785D05"/>
    <w:rsid w:val="0078633C"/>
    <w:rsid w:val="007871F4"/>
    <w:rsid w:val="00787F4F"/>
    <w:rsid w:val="0079015C"/>
    <w:rsid w:val="0079189A"/>
    <w:rsid w:val="00791916"/>
    <w:rsid w:val="00791D95"/>
    <w:rsid w:val="00792060"/>
    <w:rsid w:val="00793249"/>
    <w:rsid w:val="007951FF"/>
    <w:rsid w:val="007959DB"/>
    <w:rsid w:val="00795BAD"/>
    <w:rsid w:val="00796E8E"/>
    <w:rsid w:val="007A1849"/>
    <w:rsid w:val="007A1995"/>
    <w:rsid w:val="007A3232"/>
    <w:rsid w:val="007A42EB"/>
    <w:rsid w:val="007A6065"/>
    <w:rsid w:val="007A67F8"/>
    <w:rsid w:val="007B17EA"/>
    <w:rsid w:val="007B1DEB"/>
    <w:rsid w:val="007B206A"/>
    <w:rsid w:val="007B3E99"/>
    <w:rsid w:val="007B3FDF"/>
    <w:rsid w:val="007B4377"/>
    <w:rsid w:val="007B5053"/>
    <w:rsid w:val="007B5701"/>
    <w:rsid w:val="007B7AA6"/>
    <w:rsid w:val="007C1463"/>
    <w:rsid w:val="007C3611"/>
    <w:rsid w:val="007C3E4B"/>
    <w:rsid w:val="007C56E3"/>
    <w:rsid w:val="007C63B7"/>
    <w:rsid w:val="007C7857"/>
    <w:rsid w:val="007C7C86"/>
    <w:rsid w:val="007D0C29"/>
    <w:rsid w:val="007D1824"/>
    <w:rsid w:val="007D1EAF"/>
    <w:rsid w:val="007D1EF0"/>
    <w:rsid w:val="007D3F2E"/>
    <w:rsid w:val="007D47C6"/>
    <w:rsid w:val="007D48FA"/>
    <w:rsid w:val="007D62C3"/>
    <w:rsid w:val="007D6AAC"/>
    <w:rsid w:val="007D70C3"/>
    <w:rsid w:val="007D7D51"/>
    <w:rsid w:val="007E0186"/>
    <w:rsid w:val="007E0BAA"/>
    <w:rsid w:val="007E124A"/>
    <w:rsid w:val="007E18D0"/>
    <w:rsid w:val="007E1906"/>
    <w:rsid w:val="007E3CB4"/>
    <w:rsid w:val="007E59B0"/>
    <w:rsid w:val="007E69B0"/>
    <w:rsid w:val="007E69C8"/>
    <w:rsid w:val="007E73DA"/>
    <w:rsid w:val="007F0F33"/>
    <w:rsid w:val="007F12BC"/>
    <w:rsid w:val="007F2E16"/>
    <w:rsid w:val="007F51A3"/>
    <w:rsid w:val="007F53E1"/>
    <w:rsid w:val="007F6278"/>
    <w:rsid w:val="00801BCB"/>
    <w:rsid w:val="00801FD6"/>
    <w:rsid w:val="00802640"/>
    <w:rsid w:val="0080442E"/>
    <w:rsid w:val="00805B18"/>
    <w:rsid w:val="0080782A"/>
    <w:rsid w:val="0081096E"/>
    <w:rsid w:val="00811BF3"/>
    <w:rsid w:val="00811EDF"/>
    <w:rsid w:val="00811EEA"/>
    <w:rsid w:val="00812901"/>
    <w:rsid w:val="00812A87"/>
    <w:rsid w:val="0081326A"/>
    <w:rsid w:val="00814CC5"/>
    <w:rsid w:val="00815B0A"/>
    <w:rsid w:val="008211A5"/>
    <w:rsid w:val="0082268C"/>
    <w:rsid w:val="00824AE6"/>
    <w:rsid w:val="00832608"/>
    <w:rsid w:val="008333AA"/>
    <w:rsid w:val="008356F2"/>
    <w:rsid w:val="00836460"/>
    <w:rsid w:val="0084335D"/>
    <w:rsid w:val="0084381C"/>
    <w:rsid w:val="00844354"/>
    <w:rsid w:val="00845087"/>
    <w:rsid w:val="00845BDF"/>
    <w:rsid w:val="00846FD8"/>
    <w:rsid w:val="00850014"/>
    <w:rsid w:val="008503F9"/>
    <w:rsid w:val="00851E76"/>
    <w:rsid w:val="00852B31"/>
    <w:rsid w:val="0085526F"/>
    <w:rsid w:val="00855CDC"/>
    <w:rsid w:val="008572B7"/>
    <w:rsid w:val="00857EFB"/>
    <w:rsid w:val="008617F8"/>
    <w:rsid w:val="00863310"/>
    <w:rsid w:val="008649A3"/>
    <w:rsid w:val="008653E8"/>
    <w:rsid w:val="008662FD"/>
    <w:rsid w:val="00867478"/>
    <w:rsid w:val="00867D42"/>
    <w:rsid w:val="00867DD3"/>
    <w:rsid w:val="0087160E"/>
    <w:rsid w:val="008740F4"/>
    <w:rsid w:val="0087745A"/>
    <w:rsid w:val="00877969"/>
    <w:rsid w:val="0088107C"/>
    <w:rsid w:val="008819B2"/>
    <w:rsid w:val="00882EC9"/>
    <w:rsid w:val="008846C3"/>
    <w:rsid w:val="00884DA4"/>
    <w:rsid w:val="008858DE"/>
    <w:rsid w:val="008867CC"/>
    <w:rsid w:val="00891DCF"/>
    <w:rsid w:val="008931BE"/>
    <w:rsid w:val="0089334B"/>
    <w:rsid w:val="00893CEF"/>
    <w:rsid w:val="00894A7B"/>
    <w:rsid w:val="00895845"/>
    <w:rsid w:val="00896C32"/>
    <w:rsid w:val="008A2E9E"/>
    <w:rsid w:val="008A4BAD"/>
    <w:rsid w:val="008A50EE"/>
    <w:rsid w:val="008A5802"/>
    <w:rsid w:val="008A5AAE"/>
    <w:rsid w:val="008A65ED"/>
    <w:rsid w:val="008B01F5"/>
    <w:rsid w:val="008B04DF"/>
    <w:rsid w:val="008B0F1C"/>
    <w:rsid w:val="008B14E0"/>
    <w:rsid w:val="008B1A75"/>
    <w:rsid w:val="008B31F1"/>
    <w:rsid w:val="008B401B"/>
    <w:rsid w:val="008B6487"/>
    <w:rsid w:val="008C097D"/>
    <w:rsid w:val="008C2ECC"/>
    <w:rsid w:val="008C2F3E"/>
    <w:rsid w:val="008C336A"/>
    <w:rsid w:val="008C4076"/>
    <w:rsid w:val="008C413E"/>
    <w:rsid w:val="008C4819"/>
    <w:rsid w:val="008C5011"/>
    <w:rsid w:val="008C636C"/>
    <w:rsid w:val="008C6BB3"/>
    <w:rsid w:val="008C71C8"/>
    <w:rsid w:val="008D1833"/>
    <w:rsid w:val="008D1CD3"/>
    <w:rsid w:val="008D2F7F"/>
    <w:rsid w:val="008D2F98"/>
    <w:rsid w:val="008D30F7"/>
    <w:rsid w:val="008D3E78"/>
    <w:rsid w:val="008D4CD0"/>
    <w:rsid w:val="008D5B01"/>
    <w:rsid w:val="008D5B4A"/>
    <w:rsid w:val="008D7CF7"/>
    <w:rsid w:val="008E3989"/>
    <w:rsid w:val="008E3B01"/>
    <w:rsid w:val="008E3C7A"/>
    <w:rsid w:val="008E4D50"/>
    <w:rsid w:val="008E510E"/>
    <w:rsid w:val="008E5173"/>
    <w:rsid w:val="008E7B5C"/>
    <w:rsid w:val="008F0420"/>
    <w:rsid w:val="008F0483"/>
    <w:rsid w:val="008F0D6B"/>
    <w:rsid w:val="008F1ED6"/>
    <w:rsid w:val="008F2D34"/>
    <w:rsid w:val="008F2F4F"/>
    <w:rsid w:val="008F3928"/>
    <w:rsid w:val="008F3F46"/>
    <w:rsid w:val="008F4551"/>
    <w:rsid w:val="008F5635"/>
    <w:rsid w:val="008F56CB"/>
    <w:rsid w:val="00900A6E"/>
    <w:rsid w:val="00901456"/>
    <w:rsid w:val="00901B75"/>
    <w:rsid w:val="00902536"/>
    <w:rsid w:val="00903363"/>
    <w:rsid w:val="00903B78"/>
    <w:rsid w:val="00903D84"/>
    <w:rsid w:val="00904417"/>
    <w:rsid w:val="0090505E"/>
    <w:rsid w:val="0090507C"/>
    <w:rsid w:val="00905B72"/>
    <w:rsid w:val="00905F3D"/>
    <w:rsid w:val="00905FE6"/>
    <w:rsid w:val="00906D3E"/>
    <w:rsid w:val="00907167"/>
    <w:rsid w:val="0091017A"/>
    <w:rsid w:val="0091124D"/>
    <w:rsid w:val="0091330C"/>
    <w:rsid w:val="00913374"/>
    <w:rsid w:val="00914C38"/>
    <w:rsid w:val="00914E9F"/>
    <w:rsid w:val="00915094"/>
    <w:rsid w:val="00916A23"/>
    <w:rsid w:val="00917341"/>
    <w:rsid w:val="00917983"/>
    <w:rsid w:val="009226FA"/>
    <w:rsid w:val="00923FAE"/>
    <w:rsid w:val="009241DD"/>
    <w:rsid w:val="00924534"/>
    <w:rsid w:val="00925BCB"/>
    <w:rsid w:val="009271EF"/>
    <w:rsid w:val="009303D9"/>
    <w:rsid w:val="00930ED0"/>
    <w:rsid w:val="009312A2"/>
    <w:rsid w:val="009317EC"/>
    <w:rsid w:val="00931F94"/>
    <w:rsid w:val="00932378"/>
    <w:rsid w:val="00932ADD"/>
    <w:rsid w:val="0093485F"/>
    <w:rsid w:val="00934FEC"/>
    <w:rsid w:val="00943867"/>
    <w:rsid w:val="009442EC"/>
    <w:rsid w:val="00944978"/>
    <w:rsid w:val="00945A7E"/>
    <w:rsid w:val="009472D5"/>
    <w:rsid w:val="009474A5"/>
    <w:rsid w:val="00950079"/>
    <w:rsid w:val="00950263"/>
    <w:rsid w:val="0095153C"/>
    <w:rsid w:val="00953B1B"/>
    <w:rsid w:val="009554A4"/>
    <w:rsid w:val="00956994"/>
    <w:rsid w:val="00956AE9"/>
    <w:rsid w:val="00957320"/>
    <w:rsid w:val="00960A4D"/>
    <w:rsid w:val="00961138"/>
    <w:rsid w:val="00961261"/>
    <w:rsid w:val="0096160D"/>
    <w:rsid w:val="009661B6"/>
    <w:rsid w:val="0096791C"/>
    <w:rsid w:val="00970918"/>
    <w:rsid w:val="00971023"/>
    <w:rsid w:val="00972A57"/>
    <w:rsid w:val="00972C48"/>
    <w:rsid w:val="00973A31"/>
    <w:rsid w:val="0097458F"/>
    <w:rsid w:val="00975F5C"/>
    <w:rsid w:val="0097652F"/>
    <w:rsid w:val="009769CE"/>
    <w:rsid w:val="00980214"/>
    <w:rsid w:val="00982520"/>
    <w:rsid w:val="00982EF3"/>
    <w:rsid w:val="0098520C"/>
    <w:rsid w:val="009878D3"/>
    <w:rsid w:val="009907F1"/>
    <w:rsid w:val="009910CF"/>
    <w:rsid w:val="00991A63"/>
    <w:rsid w:val="00991ED9"/>
    <w:rsid w:val="00992294"/>
    <w:rsid w:val="0099229A"/>
    <w:rsid w:val="009931E7"/>
    <w:rsid w:val="0099351D"/>
    <w:rsid w:val="00993A4A"/>
    <w:rsid w:val="00993AFE"/>
    <w:rsid w:val="00994D25"/>
    <w:rsid w:val="0099695C"/>
    <w:rsid w:val="00996F2F"/>
    <w:rsid w:val="009977A1"/>
    <w:rsid w:val="009A010F"/>
    <w:rsid w:val="009A0531"/>
    <w:rsid w:val="009A2CE1"/>
    <w:rsid w:val="009A37F6"/>
    <w:rsid w:val="009A3BDD"/>
    <w:rsid w:val="009A3EC0"/>
    <w:rsid w:val="009A4AD4"/>
    <w:rsid w:val="009A69F1"/>
    <w:rsid w:val="009A760F"/>
    <w:rsid w:val="009B072B"/>
    <w:rsid w:val="009B1576"/>
    <w:rsid w:val="009B1B0A"/>
    <w:rsid w:val="009B2E63"/>
    <w:rsid w:val="009B53C5"/>
    <w:rsid w:val="009B6D91"/>
    <w:rsid w:val="009C145B"/>
    <w:rsid w:val="009C2F66"/>
    <w:rsid w:val="009C34BF"/>
    <w:rsid w:val="009C4068"/>
    <w:rsid w:val="009D1A53"/>
    <w:rsid w:val="009D1EB5"/>
    <w:rsid w:val="009D2DEA"/>
    <w:rsid w:val="009D328B"/>
    <w:rsid w:val="009D349C"/>
    <w:rsid w:val="009D47F8"/>
    <w:rsid w:val="009D695E"/>
    <w:rsid w:val="009D6B13"/>
    <w:rsid w:val="009D737F"/>
    <w:rsid w:val="009D7510"/>
    <w:rsid w:val="009E2384"/>
    <w:rsid w:val="009E38CA"/>
    <w:rsid w:val="009E3E5F"/>
    <w:rsid w:val="009E4065"/>
    <w:rsid w:val="009E4837"/>
    <w:rsid w:val="009E531E"/>
    <w:rsid w:val="009E5899"/>
    <w:rsid w:val="009E7899"/>
    <w:rsid w:val="009F11A6"/>
    <w:rsid w:val="009F27C0"/>
    <w:rsid w:val="009F792E"/>
    <w:rsid w:val="00A0004D"/>
    <w:rsid w:val="00A011C2"/>
    <w:rsid w:val="00A01316"/>
    <w:rsid w:val="00A021DD"/>
    <w:rsid w:val="00A02F1D"/>
    <w:rsid w:val="00A02F88"/>
    <w:rsid w:val="00A060D2"/>
    <w:rsid w:val="00A06931"/>
    <w:rsid w:val="00A06B83"/>
    <w:rsid w:val="00A07F47"/>
    <w:rsid w:val="00A133B9"/>
    <w:rsid w:val="00A1459D"/>
    <w:rsid w:val="00A14A32"/>
    <w:rsid w:val="00A15922"/>
    <w:rsid w:val="00A15B7F"/>
    <w:rsid w:val="00A169F8"/>
    <w:rsid w:val="00A16D35"/>
    <w:rsid w:val="00A17BD9"/>
    <w:rsid w:val="00A21F5C"/>
    <w:rsid w:val="00A23330"/>
    <w:rsid w:val="00A2371E"/>
    <w:rsid w:val="00A23CF4"/>
    <w:rsid w:val="00A24145"/>
    <w:rsid w:val="00A25FEA"/>
    <w:rsid w:val="00A26DD3"/>
    <w:rsid w:val="00A27F3C"/>
    <w:rsid w:val="00A30858"/>
    <w:rsid w:val="00A314A6"/>
    <w:rsid w:val="00A3255C"/>
    <w:rsid w:val="00A3375E"/>
    <w:rsid w:val="00A348CF"/>
    <w:rsid w:val="00A3498E"/>
    <w:rsid w:val="00A34CE8"/>
    <w:rsid w:val="00A36479"/>
    <w:rsid w:val="00A36F7D"/>
    <w:rsid w:val="00A37A69"/>
    <w:rsid w:val="00A4010E"/>
    <w:rsid w:val="00A407D7"/>
    <w:rsid w:val="00A44375"/>
    <w:rsid w:val="00A44F1D"/>
    <w:rsid w:val="00A46006"/>
    <w:rsid w:val="00A50FF6"/>
    <w:rsid w:val="00A51909"/>
    <w:rsid w:val="00A53051"/>
    <w:rsid w:val="00A53330"/>
    <w:rsid w:val="00A535D8"/>
    <w:rsid w:val="00A53699"/>
    <w:rsid w:val="00A537D8"/>
    <w:rsid w:val="00A546FE"/>
    <w:rsid w:val="00A5616B"/>
    <w:rsid w:val="00A56AF3"/>
    <w:rsid w:val="00A57170"/>
    <w:rsid w:val="00A57912"/>
    <w:rsid w:val="00A60607"/>
    <w:rsid w:val="00A67111"/>
    <w:rsid w:val="00A678FC"/>
    <w:rsid w:val="00A709C4"/>
    <w:rsid w:val="00A723D2"/>
    <w:rsid w:val="00A734C6"/>
    <w:rsid w:val="00A73538"/>
    <w:rsid w:val="00A7442F"/>
    <w:rsid w:val="00A746FF"/>
    <w:rsid w:val="00A75A1E"/>
    <w:rsid w:val="00A76405"/>
    <w:rsid w:val="00A76B8D"/>
    <w:rsid w:val="00A76ED1"/>
    <w:rsid w:val="00A771B7"/>
    <w:rsid w:val="00A7787F"/>
    <w:rsid w:val="00A814AA"/>
    <w:rsid w:val="00A82192"/>
    <w:rsid w:val="00A830A2"/>
    <w:rsid w:val="00A840B2"/>
    <w:rsid w:val="00A85121"/>
    <w:rsid w:val="00A85AF2"/>
    <w:rsid w:val="00A86EF3"/>
    <w:rsid w:val="00A93BB0"/>
    <w:rsid w:val="00A94407"/>
    <w:rsid w:val="00A958D1"/>
    <w:rsid w:val="00A961AB"/>
    <w:rsid w:val="00A96E58"/>
    <w:rsid w:val="00AA1620"/>
    <w:rsid w:val="00AA21D8"/>
    <w:rsid w:val="00AA30A2"/>
    <w:rsid w:val="00AA54CE"/>
    <w:rsid w:val="00AA6230"/>
    <w:rsid w:val="00AA79A2"/>
    <w:rsid w:val="00AB030A"/>
    <w:rsid w:val="00AB1690"/>
    <w:rsid w:val="00AB2A22"/>
    <w:rsid w:val="00AB3A05"/>
    <w:rsid w:val="00AB3BA3"/>
    <w:rsid w:val="00AB595C"/>
    <w:rsid w:val="00AB6A62"/>
    <w:rsid w:val="00AC0825"/>
    <w:rsid w:val="00AC0BCC"/>
    <w:rsid w:val="00AC262C"/>
    <w:rsid w:val="00AC2949"/>
    <w:rsid w:val="00AC3290"/>
    <w:rsid w:val="00AC4C27"/>
    <w:rsid w:val="00AC519F"/>
    <w:rsid w:val="00AD07E0"/>
    <w:rsid w:val="00AD1199"/>
    <w:rsid w:val="00AD14D7"/>
    <w:rsid w:val="00AD2D9D"/>
    <w:rsid w:val="00AD2E38"/>
    <w:rsid w:val="00AD4203"/>
    <w:rsid w:val="00AD5372"/>
    <w:rsid w:val="00AD5658"/>
    <w:rsid w:val="00AD62FF"/>
    <w:rsid w:val="00AD6591"/>
    <w:rsid w:val="00AD7F92"/>
    <w:rsid w:val="00AE0104"/>
    <w:rsid w:val="00AE0934"/>
    <w:rsid w:val="00AE1637"/>
    <w:rsid w:val="00AE1EF7"/>
    <w:rsid w:val="00AE487C"/>
    <w:rsid w:val="00AE6E7D"/>
    <w:rsid w:val="00AF06EF"/>
    <w:rsid w:val="00AF25C6"/>
    <w:rsid w:val="00AF2DE0"/>
    <w:rsid w:val="00AF3477"/>
    <w:rsid w:val="00AF3ADE"/>
    <w:rsid w:val="00AF449C"/>
    <w:rsid w:val="00AF481F"/>
    <w:rsid w:val="00AF6FC2"/>
    <w:rsid w:val="00B01417"/>
    <w:rsid w:val="00B0161E"/>
    <w:rsid w:val="00B022C2"/>
    <w:rsid w:val="00B029A3"/>
    <w:rsid w:val="00B02E26"/>
    <w:rsid w:val="00B05603"/>
    <w:rsid w:val="00B058B5"/>
    <w:rsid w:val="00B05D73"/>
    <w:rsid w:val="00B06AFC"/>
    <w:rsid w:val="00B07344"/>
    <w:rsid w:val="00B07752"/>
    <w:rsid w:val="00B10620"/>
    <w:rsid w:val="00B107B6"/>
    <w:rsid w:val="00B119A1"/>
    <w:rsid w:val="00B124BD"/>
    <w:rsid w:val="00B1310F"/>
    <w:rsid w:val="00B13C15"/>
    <w:rsid w:val="00B15FBD"/>
    <w:rsid w:val="00B165D5"/>
    <w:rsid w:val="00B16CEA"/>
    <w:rsid w:val="00B17558"/>
    <w:rsid w:val="00B21427"/>
    <w:rsid w:val="00B22C0B"/>
    <w:rsid w:val="00B22E81"/>
    <w:rsid w:val="00B24492"/>
    <w:rsid w:val="00B253C1"/>
    <w:rsid w:val="00B25D4D"/>
    <w:rsid w:val="00B275A6"/>
    <w:rsid w:val="00B27ADE"/>
    <w:rsid w:val="00B3245E"/>
    <w:rsid w:val="00B32F9C"/>
    <w:rsid w:val="00B33A9B"/>
    <w:rsid w:val="00B357F4"/>
    <w:rsid w:val="00B35B83"/>
    <w:rsid w:val="00B36036"/>
    <w:rsid w:val="00B37FBE"/>
    <w:rsid w:val="00B41378"/>
    <w:rsid w:val="00B426CE"/>
    <w:rsid w:val="00B44FF2"/>
    <w:rsid w:val="00B458E8"/>
    <w:rsid w:val="00B46BBE"/>
    <w:rsid w:val="00B5030B"/>
    <w:rsid w:val="00B5071D"/>
    <w:rsid w:val="00B50B80"/>
    <w:rsid w:val="00B5136F"/>
    <w:rsid w:val="00B51A6B"/>
    <w:rsid w:val="00B52B65"/>
    <w:rsid w:val="00B549AE"/>
    <w:rsid w:val="00B559E1"/>
    <w:rsid w:val="00B60659"/>
    <w:rsid w:val="00B60B2A"/>
    <w:rsid w:val="00B61838"/>
    <w:rsid w:val="00B62D53"/>
    <w:rsid w:val="00B63377"/>
    <w:rsid w:val="00B64310"/>
    <w:rsid w:val="00B64313"/>
    <w:rsid w:val="00B65B7D"/>
    <w:rsid w:val="00B674AC"/>
    <w:rsid w:val="00B705F4"/>
    <w:rsid w:val="00B70B7D"/>
    <w:rsid w:val="00B71453"/>
    <w:rsid w:val="00B74415"/>
    <w:rsid w:val="00B74FE6"/>
    <w:rsid w:val="00B7575C"/>
    <w:rsid w:val="00B75ACC"/>
    <w:rsid w:val="00B77B10"/>
    <w:rsid w:val="00B77E97"/>
    <w:rsid w:val="00B77EC7"/>
    <w:rsid w:val="00B815AF"/>
    <w:rsid w:val="00B8284D"/>
    <w:rsid w:val="00B82C66"/>
    <w:rsid w:val="00B82D63"/>
    <w:rsid w:val="00B8347C"/>
    <w:rsid w:val="00B83A99"/>
    <w:rsid w:val="00B8420A"/>
    <w:rsid w:val="00B842C5"/>
    <w:rsid w:val="00B84475"/>
    <w:rsid w:val="00B84BE9"/>
    <w:rsid w:val="00B856CF"/>
    <w:rsid w:val="00B85AE6"/>
    <w:rsid w:val="00B85B83"/>
    <w:rsid w:val="00B86C20"/>
    <w:rsid w:val="00B9061C"/>
    <w:rsid w:val="00B907A9"/>
    <w:rsid w:val="00B90C0A"/>
    <w:rsid w:val="00B911A7"/>
    <w:rsid w:val="00B91704"/>
    <w:rsid w:val="00B919FE"/>
    <w:rsid w:val="00B91CA2"/>
    <w:rsid w:val="00B91F95"/>
    <w:rsid w:val="00B921CE"/>
    <w:rsid w:val="00B95E9A"/>
    <w:rsid w:val="00BA1388"/>
    <w:rsid w:val="00BA358A"/>
    <w:rsid w:val="00BA4001"/>
    <w:rsid w:val="00BA475C"/>
    <w:rsid w:val="00BA7534"/>
    <w:rsid w:val="00BB295A"/>
    <w:rsid w:val="00BB38A3"/>
    <w:rsid w:val="00BB38BF"/>
    <w:rsid w:val="00BB4548"/>
    <w:rsid w:val="00BB4CA1"/>
    <w:rsid w:val="00BB4E51"/>
    <w:rsid w:val="00BB5E1A"/>
    <w:rsid w:val="00BB791C"/>
    <w:rsid w:val="00BC2797"/>
    <w:rsid w:val="00BC35EF"/>
    <w:rsid w:val="00BC37FB"/>
    <w:rsid w:val="00BC43EA"/>
    <w:rsid w:val="00BC4DA0"/>
    <w:rsid w:val="00BC5015"/>
    <w:rsid w:val="00BC51AA"/>
    <w:rsid w:val="00BC6779"/>
    <w:rsid w:val="00BC7B21"/>
    <w:rsid w:val="00BD020E"/>
    <w:rsid w:val="00BD0E65"/>
    <w:rsid w:val="00BD20A4"/>
    <w:rsid w:val="00BD20DB"/>
    <w:rsid w:val="00BD30F4"/>
    <w:rsid w:val="00BD3269"/>
    <w:rsid w:val="00BD3BB2"/>
    <w:rsid w:val="00BD5211"/>
    <w:rsid w:val="00BD5D3C"/>
    <w:rsid w:val="00BD6500"/>
    <w:rsid w:val="00BD67D4"/>
    <w:rsid w:val="00BD6A6A"/>
    <w:rsid w:val="00BD70E5"/>
    <w:rsid w:val="00BD70F5"/>
    <w:rsid w:val="00BE0696"/>
    <w:rsid w:val="00BE0D4F"/>
    <w:rsid w:val="00BE16E2"/>
    <w:rsid w:val="00BE1AEC"/>
    <w:rsid w:val="00BE3732"/>
    <w:rsid w:val="00BE4355"/>
    <w:rsid w:val="00BE47A6"/>
    <w:rsid w:val="00BE695E"/>
    <w:rsid w:val="00BE7C80"/>
    <w:rsid w:val="00BF041F"/>
    <w:rsid w:val="00BF060A"/>
    <w:rsid w:val="00BF16D7"/>
    <w:rsid w:val="00BF1C7D"/>
    <w:rsid w:val="00BF43F3"/>
    <w:rsid w:val="00BF4E6A"/>
    <w:rsid w:val="00BF5FF4"/>
    <w:rsid w:val="00BF633A"/>
    <w:rsid w:val="00BF64B5"/>
    <w:rsid w:val="00BF7A3E"/>
    <w:rsid w:val="00C03D85"/>
    <w:rsid w:val="00C04859"/>
    <w:rsid w:val="00C059FC"/>
    <w:rsid w:val="00C05BD9"/>
    <w:rsid w:val="00C06557"/>
    <w:rsid w:val="00C071ED"/>
    <w:rsid w:val="00C14608"/>
    <w:rsid w:val="00C16CB7"/>
    <w:rsid w:val="00C17A52"/>
    <w:rsid w:val="00C17F7F"/>
    <w:rsid w:val="00C20653"/>
    <w:rsid w:val="00C20D06"/>
    <w:rsid w:val="00C20D50"/>
    <w:rsid w:val="00C22434"/>
    <w:rsid w:val="00C239AA"/>
    <w:rsid w:val="00C258FE"/>
    <w:rsid w:val="00C264ED"/>
    <w:rsid w:val="00C30D31"/>
    <w:rsid w:val="00C30D6B"/>
    <w:rsid w:val="00C31B1D"/>
    <w:rsid w:val="00C33C5E"/>
    <w:rsid w:val="00C33F12"/>
    <w:rsid w:val="00C3539A"/>
    <w:rsid w:val="00C37A73"/>
    <w:rsid w:val="00C37D76"/>
    <w:rsid w:val="00C428EC"/>
    <w:rsid w:val="00C4340D"/>
    <w:rsid w:val="00C43BBF"/>
    <w:rsid w:val="00C443C6"/>
    <w:rsid w:val="00C44B8C"/>
    <w:rsid w:val="00C458B4"/>
    <w:rsid w:val="00C467B4"/>
    <w:rsid w:val="00C50934"/>
    <w:rsid w:val="00C51B24"/>
    <w:rsid w:val="00C51D67"/>
    <w:rsid w:val="00C52091"/>
    <w:rsid w:val="00C52DE5"/>
    <w:rsid w:val="00C53709"/>
    <w:rsid w:val="00C54B82"/>
    <w:rsid w:val="00C54FA4"/>
    <w:rsid w:val="00C55A27"/>
    <w:rsid w:val="00C55E89"/>
    <w:rsid w:val="00C5747A"/>
    <w:rsid w:val="00C57892"/>
    <w:rsid w:val="00C57E2A"/>
    <w:rsid w:val="00C60BEC"/>
    <w:rsid w:val="00C62271"/>
    <w:rsid w:val="00C62432"/>
    <w:rsid w:val="00C63682"/>
    <w:rsid w:val="00C63CAA"/>
    <w:rsid w:val="00C6425A"/>
    <w:rsid w:val="00C64B0C"/>
    <w:rsid w:val="00C650EF"/>
    <w:rsid w:val="00C655D3"/>
    <w:rsid w:val="00C65E71"/>
    <w:rsid w:val="00C669FE"/>
    <w:rsid w:val="00C66FB8"/>
    <w:rsid w:val="00C718BE"/>
    <w:rsid w:val="00C730C7"/>
    <w:rsid w:val="00C7410B"/>
    <w:rsid w:val="00C74AA8"/>
    <w:rsid w:val="00C77E6B"/>
    <w:rsid w:val="00C80B87"/>
    <w:rsid w:val="00C818D5"/>
    <w:rsid w:val="00C861AD"/>
    <w:rsid w:val="00C8636B"/>
    <w:rsid w:val="00C906C3"/>
    <w:rsid w:val="00C91178"/>
    <w:rsid w:val="00C9144D"/>
    <w:rsid w:val="00C92915"/>
    <w:rsid w:val="00C93C63"/>
    <w:rsid w:val="00C9632E"/>
    <w:rsid w:val="00C96429"/>
    <w:rsid w:val="00C9705B"/>
    <w:rsid w:val="00C971CC"/>
    <w:rsid w:val="00CA01BB"/>
    <w:rsid w:val="00CA1E54"/>
    <w:rsid w:val="00CA355C"/>
    <w:rsid w:val="00CA36E9"/>
    <w:rsid w:val="00CA451F"/>
    <w:rsid w:val="00CA577C"/>
    <w:rsid w:val="00CA68CA"/>
    <w:rsid w:val="00CA6952"/>
    <w:rsid w:val="00CB07DE"/>
    <w:rsid w:val="00CB11B8"/>
    <w:rsid w:val="00CB1872"/>
    <w:rsid w:val="00CB1B65"/>
    <w:rsid w:val="00CB239A"/>
    <w:rsid w:val="00CB2A0D"/>
    <w:rsid w:val="00CB3671"/>
    <w:rsid w:val="00CB47AD"/>
    <w:rsid w:val="00CB643C"/>
    <w:rsid w:val="00CB68AE"/>
    <w:rsid w:val="00CB6BF7"/>
    <w:rsid w:val="00CB7148"/>
    <w:rsid w:val="00CC2037"/>
    <w:rsid w:val="00CC2411"/>
    <w:rsid w:val="00CC292C"/>
    <w:rsid w:val="00CC4565"/>
    <w:rsid w:val="00CC4BC9"/>
    <w:rsid w:val="00CC4EC2"/>
    <w:rsid w:val="00CC564C"/>
    <w:rsid w:val="00CC6BB9"/>
    <w:rsid w:val="00CD165E"/>
    <w:rsid w:val="00CD2DAF"/>
    <w:rsid w:val="00CD2E78"/>
    <w:rsid w:val="00CD3A7F"/>
    <w:rsid w:val="00CD47C9"/>
    <w:rsid w:val="00CD4D72"/>
    <w:rsid w:val="00CD5622"/>
    <w:rsid w:val="00CD58BE"/>
    <w:rsid w:val="00CE0D84"/>
    <w:rsid w:val="00CE1126"/>
    <w:rsid w:val="00CE1796"/>
    <w:rsid w:val="00CE20E0"/>
    <w:rsid w:val="00CE234E"/>
    <w:rsid w:val="00CE2351"/>
    <w:rsid w:val="00CE2EDB"/>
    <w:rsid w:val="00CE30B8"/>
    <w:rsid w:val="00CE3BBA"/>
    <w:rsid w:val="00CE4560"/>
    <w:rsid w:val="00CE5E5C"/>
    <w:rsid w:val="00CE6445"/>
    <w:rsid w:val="00CE650E"/>
    <w:rsid w:val="00CE6DF6"/>
    <w:rsid w:val="00CE71C9"/>
    <w:rsid w:val="00CE7C1E"/>
    <w:rsid w:val="00CF0626"/>
    <w:rsid w:val="00CF0E06"/>
    <w:rsid w:val="00CF1296"/>
    <w:rsid w:val="00CF1A90"/>
    <w:rsid w:val="00CF49A3"/>
    <w:rsid w:val="00CF6B8B"/>
    <w:rsid w:val="00CF7667"/>
    <w:rsid w:val="00D000A8"/>
    <w:rsid w:val="00D00A9C"/>
    <w:rsid w:val="00D0199E"/>
    <w:rsid w:val="00D02BD4"/>
    <w:rsid w:val="00D031B9"/>
    <w:rsid w:val="00D0359B"/>
    <w:rsid w:val="00D04402"/>
    <w:rsid w:val="00D04D06"/>
    <w:rsid w:val="00D04F3E"/>
    <w:rsid w:val="00D05BF5"/>
    <w:rsid w:val="00D06F65"/>
    <w:rsid w:val="00D1087D"/>
    <w:rsid w:val="00D12D41"/>
    <w:rsid w:val="00D13ADE"/>
    <w:rsid w:val="00D149B1"/>
    <w:rsid w:val="00D15CC9"/>
    <w:rsid w:val="00D16B15"/>
    <w:rsid w:val="00D16B80"/>
    <w:rsid w:val="00D171A6"/>
    <w:rsid w:val="00D179A1"/>
    <w:rsid w:val="00D20EED"/>
    <w:rsid w:val="00D2189D"/>
    <w:rsid w:val="00D24F33"/>
    <w:rsid w:val="00D26D2A"/>
    <w:rsid w:val="00D26E1E"/>
    <w:rsid w:val="00D27730"/>
    <w:rsid w:val="00D277F4"/>
    <w:rsid w:val="00D30841"/>
    <w:rsid w:val="00D30A56"/>
    <w:rsid w:val="00D31044"/>
    <w:rsid w:val="00D31958"/>
    <w:rsid w:val="00D328B1"/>
    <w:rsid w:val="00D328C1"/>
    <w:rsid w:val="00D343FD"/>
    <w:rsid w:val="00D34FC2"/>
    <w:rsid w:val="00D350CE"/>
    <w:rsid w:val="00D35BD3"/>
    <w:rsid w:val="00D35D34"/>
    <w:rsid w:val="00D40A1A"/>
    <w:rsid w:val="00D436BA"/>
    <w:rsid w:val="00D44271"/>
    <w:rsid w:val="00D448A0"/>
    <w:rsid w:val="00D45301"/>
    <w:rsid w:val="00D4544F"/>
    <w:rsid w:val="00D457C9"/>
    <w:rsid w:val="00D45A33"/>
    <w:rsid w:val="00D4688A"/>
    <w:rsid w:val="00D4700C"/>
    <w:rsid w:val="00D47353"/>
    <w:rsid w:val="00D47990"/>
    <w:rsid w:val="00D501CC"/>
    <w:rsid w:val="00D50B18"/>
    <w:rsid w:val="00D51C6E"/>
    <w:rsid w:val="00D51F05"/>
    <w:rsid w:val="00D52A21"/>
    <w:rsid w:val="00D52C9A"/>
    <w:rsid w:val="00D53A48"/>
    <w:rsid w:val="00D53D67"/>
    <w:rsid w:val="00D54276"/>
    <w:rsid w:val="00D54574"/>
    <w:rsid w:val="00D546E6"/>
    <w:rsid w:val="00D55C3F"/>
    <w:rsid w:val="00D57842"/>
    <w:rsid w:val="00D57E7B"/>
    <w:rsid w:val="00D6026A"/>
    <w:rsid w:val="00D612B3"/>
    <w:rsid w:val="00D61886"/>
    <w:rsid w:val="00D63A8F"/>
    <w:rsid w:val="00D65F5F"/>
    <w:rsid w:val="00D673CF"/>
    <w:rsid w:val="00D701ED"/>
    <w:rsid w:val="00D713E0"/>
    <w:rsid w:val="00D71C80"/>
    <w:rsid w:val="00D727BA"/>
    <w:rsid w:val="00D73915"/>
    <w:rsid w:val="00D754B0"/>
    <w:rsid w:val="00D8121D"/>
    <w:rsid w:val="00D843A6"/>
    <w:rsid w:val="00D860C0"/>
    <w:rsid w:val="00D8678E"/>
    <w:rsid w:val="00D918B5"/>
    <w:rsid w:val="00D93B4F"/>
    <w:rsid w:val="00D945AE"/>
    <w:rsid w:val="00D94C00"/>
    <w:rsid w:val="00DA1A42"/>
    <w:rsid w:val="00DA2086"/>
    <w:rsid w:val="00DA3075"/>
    <w:rsid w:val="00DA3B42"/>
    <w:rsid w:val="00DA3BCE"/>
    <w:rsid w:val="00DA5A25"/>
    <w:rsid w:val="00DA6E74"/>
    <w:rsid w:val="00DB0827"/>
    <w:rsid w:val="00DB11D2"/>
    <w:rsid w:val="00DB185B"/>
    <w:rsid w:val="00DB60AB"/>
    <w:rsid w:val="00DC03E0"/>
    <w:rsid w:val="00DC0809"/>
    <w:rsid w:val="00DC19A6"/>
    <w:rsid w:val="00DC1DF1"/>
    <w:rsid w:val="00DC23D8"/>
    <w:rsid w:val="00DC26D0"/>
    <w:rsid w:val="00DC282A"/>
    <w:rsid w:val="00DC3705"/>
    <w:rsid w:val="00DC3A43"/>
    <w:rsid w:val="00DC5016"/>
    <w:rsid w:val="00DC5842"/>
    <w:rsid w:val="00DC7E50"/>
    <w:rsid w:val="00DD0561"/>
    <w:rsid w:val="00DD29D3"/>
    <w:rsid w:val="00DD4BBF"/>
    <w:rsid w:val="00DD5318"/>
    <w:rsid w:val="00DD5BDC"/>
    <w:rsid w:val="00DD6512"/>
    <w:rsid w:val="00DD695C"/>
    <w:rsid w:val="00DD6C69"/>
    <w:rsid w:val="00DD72A6"/>
    <w:rsid w:val="00DE2104"/>
    <w:rsid w:val="00DE22FD"/>
    <w:rsid w:val="00DE2611"/>
    <w:rsid w:val="00DE3B3F"/>
    <w:rsid w:val="00DE67A4"/>
    <w:rsid w:val="00DF0838"/>
    <w:rsid w:val="00DF1340"/>
    <w:rsid w:val="00DF191E"/>
    <w:rsid w:val="00DF2E31"/>
    <w:rsid w:val="00DF3148"/>
    <w:rsid w:val="00DF345A"/>
    <w:rsid w:val="00DF49F5"/>
    <w:rsid w:val="00DF58D8"/>
    <w:rsid w:val="00DF5F30"/>
    <w:rsid w:val="00DF7E5B"/>
    <w:rsid w:val="00E00509"/>
    <w:rsid w:val="00E00AB4"/>
    <w:rsid w:val="00E00F58"/>
    <w:rsid w:val="00E01EF4"/>
    <w:rsid w:val="00E02187"/>
    <w:rsid w:val="00E034E4"/>
    <w:rsid w:val="00E03CF6"/>
    <w:rsid w:val="00E044AF"/>
    <w:rsid w:val="00E04BD4"/>
    <w:rsid w:val="00E063DB"/>
    <w:rsid w:val="00E06CD3"/>
    <w:rsid w:val="00E06E24"/>
    <w:rsid w:val="00E1216F"/>
    <w:rsid w:val="00E145E6"/>
    <w:rsid w:val="00E14CBB"/>
    <w:rsid w:val="00E16239"/>
    <w:rsid w:val="00E17433"/>
    <w:rsid w:val="00E17C1C"/>
    <w:rsid w:val="00E17F70"/>
    <w:rsid w:val="00E20F3C"/>
    <w:rsid w:val="00E21CD3"/>
    <w:rsid w:val="00E2223E"/>
    <w:rsid w:val="00E22CFA"/>
    <w:rsid w:val="00E2665A"/>
    <w:rsid w:val="00E27F3C"/>
    <w:rsid w:val="00E3043F"/>
    <w:rsid w:val="00E3101A"/>
    <w:rsid w:val="00E31856"/>
    <w:rsid w:val="00E323EB"/>
    <w:rsid w:val="00E32DEF"/>
    <w:rsid w:val="00E33A05"/>
    <w:rsid w:val="00E33CA5"/>
    <w:rsid w:val="00E341B5"/>
    <w:rsid w:val="00E36BA5"/>
    <w:rsid w:val="00E3764B"/>
    <w:rsid w:val="00E4069E"/>
    <w:rsid w:val="00E40F5F"/>
    <w:rsid w:val="00E42AA0"/>
    <w:rsid w:val="00E42B4C"/>
    <w:rsid w:val="00E4364B"/>
    <w:rsid w:val="00E448FB"/>
    <w:rsid w:val="00E44BCD"/>
    <w:rsid w:val="00E44FDE"/>
    <w:rsid w:val="00E4500F"/>
    <w:rsid w:val="00E4525E"/>
    <w:rsid w:val="00E45A61"/>
    <w:rsid w:val="00E45E5F"/>
    <w:rsid w:val="00E5194B"/>
    <w:rsid w:val="00E52A48"/>
    <w:rsid w:val="00E53F3F"/>
    <w:rsid w:val="00E55052"/>
    <w:rsid w:val="00E550EE"/>
    <w:rsid w:val="00E56734"/>
    <w:rsid w:val="00E56A36"/>
    <w:rsid w:val="00E571E9"/>
    <w:rsid w:val="00E574C2"/>
    <w:rsid w:val="00E5797C"/>
    <w:rsid w:val="00E57C67"/>
    <w:rsid w:val="00E6060A"/>
    <w:rsid w:val="00E6284E"/>
    <w:rsid w:val="00E63EFF"/>
    <w:rsid w:val="00E64713"/>
    <w:rsid w:val="00E6550C"/>
    <w:rsid w:val="00E6701D"/>
    <w:rsid w:val="00E670AA"/>
    <w:rsid w:val="00E6754E"/>
    <w:rsid w:val="00E7017D"/>
    <w:rsid w:val="00E70BB9"/>
    <w:rsid w:val="00E72348"/>
    <w:rsid w:val="00E7338C"/>
    <w:rsid w:val="00E73A8D"/>
    <w:rsid w:val="00E743BE"/>
    <w:rsid w:val="00E7513F"/>
    <w:rsid w:val="00E76181"/>
    <w:rsid w:val="00E76490"/>
    <w:rsid w:val="00E8044A"/>
    <w:rsid w:val="00E815FB"/>
    <w:rsid w:val="00E81FA1"/>
    <w:rsid w:val="00E82BB3"/>
    <w:rsid w:val="00E83B2A"/>
    <w:rsid w:val="00E84683"/>
    <w:rsid w:val="00E86163"/>
    <w:rsid w:val="00E86A3C"/>
    <w:rsid w:val="00E9017D"/>
    <w:rsid w:val="00E91BF7"/>
    <w:rsid w:val="00E9253B"/>
    <w:rsid w:val="00E92669"/>
    <w:rsid w:val="00E93D41"/>
    <w:rsid w:val="00E94427"/>
    <w:rsid w:val="00E94926"/>
    <w:rsid w:val="00E950BE"/>
    <w:rsid w:val="00E9543D"/>
    <w:rsid w:val="00EA0A9D"/>
    <w:rsid w:val="00EA12B2"/>
    <w:rsid w:val="00EA222D"/>
    <w:rsid w:val="00EA2308"/>
    <w:rsid w:val="00EA4675"/>
    <w:rsid w:val="00EA4BA1"/>
    <w:rsid w:val="00EA5F9F"/>
    <w:rsid w:val="00EB0B8E"/>
    <w:rsid w:val="00EB0D1D"/>
    <w:rsid w:val="00EB1F9D"/>
    <w:rsid w:val="00EB3973"/>
    <w:rsid w:val="00EB428E"/>
    <w:rsid w:val="00EB465A"/>
    <w:rsid w:val="00EB4947"/>
    <w:rsid w:val="00EB6512"/>
    <w:rsid w:val="00EB76B1"/>
    <w:rsid w:val="00EB791A"/>
    <w:rsid w:val="00EB7DDA"/>
    <w:rsid w:val="00EB7EF6"/>
    <w:rsid w:val="00EB7FC0"/>
    <w:rsid w:val="00EC0333"/>
    <w:rsid w:val="00EC1632"/>
    <w:rsid w:val="00EC1DD9"/>
    <w:rsid w:val="00EC27B4"/>
    <w:rsid w:val="00EC2A41"/>
    <w:rsid w:val="00EC2F28"/>
    <w:rsid w:val="00EC35AD"/>
    <w:rsid w:val="00EC5B37"/>
    <w:rsid w:val="00EC5D14"/>
    <w:rsid w:val="00EC7F8F"/>
    <w:rsid w:val="00ED00B9"/>
    <w:rsid w:val="00ED3014"/>
    <w:rsid w:val="00ED308A"/>
    <w:rsid w:val="00ED3D9C"/>
    <w:rsid w:val="00ED3EE3"/>
    <w:rsid w:val="00ED499E"/>
    <w:rsid w:val="00ED5EDA"/>
    <w:rsid w:val="00ED6960"/>
    <w:rsid w:val="00ED6EBC"/>
    <w:rsid w:val="00ED7F70"/>
    <w:rsid w:val="00EE00D7"/>
    <w:rsid w:val="00EE05D1"/>
    <w:rsid w:val="00EE06B2"/>
    <w:rsid w:val="00EE09CE"/>
    <w:rsid w:val="00EE31C8"/>
    <w:rsid w:val="00EE39A6"/>
    <w:rsid w:val="00EE3AF1"/>
    <w:rsid w:val="00EE40A4"/>
    <w:rsid w:val="00EE4344"/>
    <w:rsid w:val="00EE47D6"/>
    <w:rsid w:val="00EE57B8"/>
    <w:rsid w:val="00EE5F35"/>
    <w:rsid w:val="00EE6E16"/>
    <w:rsid w:val="00EE743D"/>
    <w:rsid w:val="00EE7E58"/>
    <w:rsid w:val="00EF0E04"/>
    <w:rsid w:val="00EF194B"/>
    <w:rsid w:val="00EF4C20"/>
    <w:rsid w:val="00EF5BDC"/>
    <w:rsid w:val="00EF66B7"/>
    <w:rsid w:val="00EF6761"/>
    <w:rsid w:val="00EF754F"/>
    <w:rsid w:val="00EF7954"/>
    <w:rsid w:val="00F006BE"/>
    <w:rsid w:val="00F0503C"/>
    <w:rsid w:val="00F07006"/>
    <w:rsid w:val="00F101D4"/>
    <w:rsid w:val="00F11BF0"/>
    <w:rsid w:val="00F13F8E"/>
    <w:rsid w:val="00F15B7E"/>
    <w:rsid w:val="00F1632B"/>
    <w:rsid w:val="00F165F5"/>
    <w:rsid w:val="00F16EBC"/>
    <w:rsid w:val="00F174B4"/>
    <w:rsid w:val="00F205F8"/>
    <w:rsid w:val="00F21B66"/>
    <w:rsid w:val="00F21E5E"/>
    <w:rsid w:val="00F22169"/>
    <w:rsid w:val="00F23665"/>
    <w:rsid w:val="00F23976"/>
    <w:rsid w:val="00F23D34"/>
    <w:rsid w:val="00F254AB"/>
    <w:rsid w:val="00F25EA0"/>
    <w:rsid w:val="00F26F50"/>
    <w:rsid w:val="00F306F4"/>
    <w:rsid w:val="00F3118F"/>
    <w:rsid w:val="00F325D7"/>
    <w:rsid w:val="00F337B1"/>
    <w:rsid w:val="00F3404F"/>
    <w:rsid w:val="00F34080"/>
    <w:rsid w:val="00F36136"/>
    <w:rsid w:val="00F4031C"/>
    <w:rsid w:val="00F424EB"/>
    <w:rsid w:val="00F42AB6"/>
    <w:rsid w:val="00F451C1"/>
    <w:rsid w:val="00F46FA8"/>
    <w:rsid w:val="00F478E7"/>
    <w:rsid w:val="00F51B9F"/>
    <w:rsid w:val="00F531C9"/>
    <w:rsid w:val="00F5398F"/>
    <w:rsid w:val="00F54764"/>
    <w:rsid w:val="00F55516"/>
    <w:rsid w:val="00F56582"/>
    <w:rsid w:val="00F56B64"/>
    <w:rsid w:val="00F60B1B"/>
    <w:rsid w:val="00F61389"/>
    <w:rsid w:val="00F636CA"/>
    <w:rsid w:val="00F65C11"/>
    <w:rsid w:val="00F679E4"/>
    <w:rsid w:val="00F70F9B"/>
    <w:rsid w:val="00F73DDC"/>
    <w:rsid w:val="00F74008"/>
    <w:rsid w:val="00F74163"/>
    <w:rsid w:val="00F751A3"/>
    <w:rsid w:val="00F75C14"/>
    <w:rsid w:val="00F75DF7"/>
    <w:rsid w:val="00F80474"/>
    <w:rsid w:val="00F807DD"/>
    <w:rsid w:val="00F8106E"/>
    <w:rsid w:val="00F8129F"/>
    <w:rsid w:val="00F819A9"/>
    <w:rsid w:val="00F82AA0"/>
    <w:rsid w:val="00F8363F"/>
    <w:rsid w:val="00F83CFE"/>
    <w:rsid w:val="00F83F36"/>
    <w:rsid w:val="00F8486C"/>
    <w:rsid w:val="00F84877"/>
    <w:rsid w:val="00F864CF"/>
    <w:rsid w:val="00F87245"/>
    <w:rsid w:val="00F90E67"/>
    <w:rsid w:val="00F92F86"/>
    <w:rsid w:val="00F9322B"/>
    <w:rsid w:val="00F940FE"/>
    <w:rsid w:val="00F96738"/>
    <w:rsid w:val="00F971BA"/>
    <w:rsid w:val="00F97901"/>
    <w:rsid w:val="00FA03D7"/>
    <w:rsid w:val="00FA05B1"/>
    <w:rsid w:val="00FA0B34"/>
    <w:rsid w:val="00FA1A45"/>
    <w:rsid w:val="00FA22F4"/>
    <w:rsid w:val="00FA4442"/>
    <w:rsid w:val="00FA48F3"/>
    <w:rsid w:val="00FA4AB4"/>
    <w:rsid w:val="00FA4EA0"/>
    <w:rsid w:val="00FA522B"/>
    <w:rsid w:val="00FA71C9"/>
    <w:rsid w:val="00FA7663"/>
    <w:rsid w:val="00FA79C3"/>
    <w:rsid w:val="00FB00FB"/>
    <w:rsid w:val="00FB1278"/>
    <w:rsid w:val="00FB2519"/>
    <w:rsid w:val="00FB2724"/>
    <w:rsid w:val="00FB3199"/>
    <w:rsid w:val="00FB4119"/>
    <w:rsid w:val="00FB58F0"/>
    <w:rsid w:val="00FB6126"/>
    <w:rsid w:val="00FB62B3"/>
    <w:rsid w:val="00FC0B5B"/>
    <w:rsid w:val="00FC0CD2"/>
    <w:rsid w:val="00FC12D1"/>
    <w:rsid w:val="00FC2B7B"/>
    <w:rsid w:val="00FC2DFA"/>
    <w:rsid w:val="00FC39F2"/>
    <w:rsid w:val="00FC6258"/>
    <w:rsid w:val="00FC641C"/>
    <w:rsid w:val="00FC756C"/>
    <w:rsid w:val="00FD01E6"/>
    <w:rsid w:val="00FD08C9"/>
    <w:rsid w:val="00FD09C0"/>
    <w:rsid w:val="00FD32A1"/>
    <w:rsid w:val="00FD355E"/>
    <w:rsid w:val="00FD3FD4"/>
    <w:rsid w:val="00FD4D3D"/>
    <w:rsid w:val="00FD7377"/>
    <w:rsid w:val="00FD7B69"/>
    <w:rsid w:val="00FE08A3"/>
    <w:rsid w:val="00FE10CE"/>
    <w:rsid w:val="00FE172B"/>
    <w:rsid w:val="00FE1D90"/>
    <w:rsid w:val="00FE2CA4"/>
    <w:rsid w:val="00FE331C"/>
    <w:rsid w:val="00FE3339"/>
    <w:rsid w:val="00FE3434"/>
    <w:rsid w:val="00FE3E54"/>
    <w:rsid w:val="00FE4F39"/>
    <w:rsid w:val="00FE757F"/>
    <w:rsid w:val="00FF2533"/>
    <w:rsid w:val="00FF3A05"/>
    <w:rsid w:val="00FF4DA7"/>
    <w:rsid w:val="00FF571D"/>
    <w:rsid w:val="00FF5C8F"/>
    <w:rsid w:val="00FF5CEF"/>
    <w:rsid w:val="00FF6C48"/>
    <w:rsid w:val="00FF74B3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94CA6"/>
  <w15:chartTrackingRefBased/>
  <w15:docId w15:val="{A41DE929-045C-49EF-9FAD-581664AFA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link w:val="Heading1Char"/>
    <w:uiPriority w:val="9"/>
    <w:qFormat/>
    <w:rsid w:val="0091017A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7E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3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30A"/>
    <w:rPr>
      <w:rFonts w:ascii="Segoe UI" w:eastAsia="Times New Roman" w:hAnsi="Segoe UI" w:cs="Segoe UI"/>
      <w:sz w:val="18"/>
      <w:szCs w:val="18"/>
    </w:rPr>
  </w:style>
  <w:style w:type="character" w:customStyle="1" w:styleId="ub">
    <w:name w:val="u_b"/>
    <w:basedOn w:val="DefaultParagraphFont"/>
    <w:rsid w:val="00DD29D3"/>
  </w:style>
  <w:style w:type="character" w:customStyle="1" w:styleId="df">
    <w:name w:val="d_f"/>
    <w:basedOn w:val="DefaultParagraphFont"/>
    <w:rsid w:val="00DD29D3"/>
  </w:style>
  <w:style w:type="character" w:customStyle="1" w:styleId="c4z29wjxl">
    <w:name w:val="c4_z29wjxl"/>
    <w:basedOn w:val="DefaultParagraphFont"/>
    <w:rsid w:val="00DD29D3"/>
  </w:style>
  <w:style w:type="character" w:customStyle="1" w:styleId="efq7">
    <w:name w:val="e_fq7"/>
    <w:basedOn w:val="DefaultParagraphFont"/>
    <w:rsid w:val="00DD29D3"/>
  </w:style>
  <w:style w:type="paragraph" w:customStyle="1" w:styleId="yiv3013811418p1">
    <w:name w:val="yiv3013811418p1"/>
    <w:basedOn w:val="Normal"/>
    <w:rsid w:val="006E0DBA"/>
    <w:pPr>
      <w:spacing w:before="100" w:beforeAutospacing="1" w:after="100" w:afterAutospacing="1"/>
    </w:pPr>
  </w:style>
  <w:style w:type="character" w:customStyle="1" w:styleId="yiv3013811418s1">
    <w:name w:val="yiv3013811418s1"/>
    <w:basedOn w:val="DefaultParagraphFont"/>
    <w:rsid w:val="006E0DBA"/>
  </w:style>
  <w:style w:type="character" w:customStyle="1" w:styleId="yiv3013811418apple-converted-space">
    <w:name w:val="yiv3013811418apple-converted-space"/>
    <w:basedOn w:val="DefaultParagraphFont"/>
    <w:rsid w:val="006E0DBA"/>
  </w:style>
  <w:style w:type="paragraph" w:customStyle="1" w:styleId="yiv3013811418p2">
    <w:name w:val="yiv3013811418p2"/>
    <w:basedOn w:val="Normal"/>
    <w:rsid w:val="006E0DBA"/>
    <w:pPr>
      <w:spacing w:before="100" w:beforeAutospacing="1" w:after="100" w:afterAutospacing="1"/>
    </w:pPr>
  </w:style>
  <w:style w:type="paragraph" w:customStyle="1" w:styleId="Default">
    <w:name w:val="Default"/>
    <w:rsid w:val="005D55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yiv2507124248p1">
    <w:name w:val="yiv2507124248p1"/>
    <w:basedOn w:val="Normal"/>
    <w:rsid w:val="004203B2"/>
    <w:pPr>
      <w:spacing w:before="100" w:beforeAutospacing="1" w:after="100" w:afterAutospacing="1"/>
    </w:pPr>
  </w:style>
  <w:style w:type="character" w:customStyle="1" w:styleId="yiv2507124248s1">
    <w:name w:val="yiv2507124248s1"/>
    <w:basedOn w:val="DefaultParagraphFont"/>
    <w:rsid w:val="004203B2"/>
  </w:style>
  <w:style w:type="paragraph" w:customStyle="1" w:styleId="yiv5168038195msonormal">
    <w:name w:val="yiv5168038195msonormal"/>
    <w:basedOn w:val="Normal"/>
    <w:rsid w:val="002330C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2330C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82341"/>
    <w:pPr>
      <w:spacing w:before="100" w:beforeAutospacing="1" w:after="100" w:afterAutospacing="1"/>
    </w:pPr>
  </w:style>
  <w:style w:type="paragraph" w:customStyle="1" w:styleId="yiv2215509460xydp8f165f7bmsonormal">
    <w:name w:val="yiv2215509460x_ydp8f165f7bmsonormal"/>
    <w:basedOn w:val="Normal"/>
    <w:rsid w:val="00625FD5"/>
    <w:pPr>
      <w:spacing w:before="100" w:beforeAutospacing="1" w:after="100" w:afterAutospacing="1"/>
    </w:pPr>
  </w:style>
  <w:style w:type="paragraph" w:customStyle="1" w:styleId="yiv5429586102ydpf4a3c2f5msonormal">
    <w:name w:val="yiv5429586102ydpf4a3c2f5msonormal"/>
    <w:basedOn w:val="Normal"/>
    <w:rsid w:val="00012821"/>
    <w:pPr>
      <w:spacing w:before="100" w:beforeAutospacing="1" w:after="100" w:afterAutospacing="1"/>
    </w:pPr>
  </w:style>
  <w:style w:type="paragraph" w:customStyle="1" w:styleId="yiv0728192099ydp16a5e3ccyiv3389159594ydp1d48ecf0msonormal">
    <w:name w:val="yiv0728192099ydp16a5e3ccyiv3389159594ydp1d48ecf0msonormal"/>
    <w:basedOn w:val="Normal"/>
    <w:rsid w:val="009E4837"/>
    <w:pPr>
      <w:spacing w:before="100" w:beforeAutospacing="1" w:after="100" w:afterAutospacing="1"/>
    </w:pPr>
  </w:style>
  <w:style w:type="paragraph" w:customStyle="1" w:styleId="e6fd5">
    <w:name w:val="e_6fd5"/>
    <w:basedOn w:val="Normal"/>
    <w:rsid w:val="000B79B3"/>
    <w:pPr>
      <w:spacing w:before="100" w:beforeAutospacing="1" w:after="100" w:afterAutospacing="1"/>
    </w:pPr>
  </w:style>
  <w:style w:type="character" w:customStyle="1" w:styleId="ge">
    <w:name w:val="g_e"/>
    <w:basedOn w:val="DefaultParagraphFont"/>
    <w:rsid w:val="000B79B3"/>
  </w:style>
  <w:style w:type="paragraph" w:customStyle="1" w:styleId="yiv9546523980ydpac789c44msonormal">
    <w:name w:val="yiv9546523980ydpac789c44msonormal"/>
    <w:basedOn w:val="Normal"/>
    <w:rsid w:val="008B401B"/>
    <w:pPr>
      <w:spacing w:before="100" w:beforeAutospacing="1" w:after="100" w:afterAutospacing="1"/>
    </w:pPr>
  </w:style>
  <w:style w:type="paragraph" w:customStyle="1" w:styleId="yiv9588270472msonormal">
    <w:name w:val="yiv9588270472msonormal"/>
    <w:basedOn w:val="Normal"/>
    <w:rsid w:val="00C33C5E"/>
    <w:pPr>
      <w:spacing w:before="100" w:beforeAutospacing="1" w:after="100" w:afterAutospacing="1"/>
    </w:pPr>
  </w:style>
  <w:style w:type="paragraph" w:customStyle="1" w:styleId="yiv9588270472msolistparagraph">
    <w:name w:val="yiv9588270472msolistparagraph"/>
    <w:basedOn w:val="Normal"/>
    <w:rsid w:val="00C33C5E"/>
    <w:pPr>
      <w:spacing w:before="100" w:beforeAutospacing="1" w:after="100" w:afterAutospacing="1"/>
    </w:pPr>
  </w:style>
  <w:style w:type="paragraph" w:customStyle="1" w:styleId="yiv1798978103msonormal">
    <w:name w:val="yiv1798978103msonormal"/>
    <w:basedOn w:val="Normal"/>
    <w:rsid w:val="00AD5372"/>
    <w:pPr>
      <w:spacing w:before="100" w:beforeAutospacing="1" w:after="100" w:afterAutospacing="1"/>
    </w:pPr>
  </w:style>
  <w:style w:type="paragraph" w:customStyle="1" w:styleId="p1">
    <w:name w:val="p1"/>
    <w:basedOn w:val="Normal"/>
    <w:rsid w:val="00B85B83"/>
    <w:rPr>
      <w:color w:val="000000"/>
      <w:sz w:val="18"/>
      <w:szCs w:val="18"/>
    </w:rPr>
  </w:style>
  <w:style w:type="paragraph" w:customStyle="1" w:styleId="yiv3713224323msonormal">
    <w:name w:val="yiv3713224323msonormal"/>
    <w:basedOn w:val="Normal"/>
    <w:rsid w:val="00796E8E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91017A"/>
    <w:rPr>
      <w:rFonts w:ascii="Times New Roman" w:eastAsia="Times New Roman" w:hAnsi="Times New Roman" w:cs="Times New Roman"/>
      <w:color w:val="2E74B5"/>
      <w:sz w:val="32"/>
      <w:szCs w:val="32"/>
    </w:rPr>
  </w:style>
  <w:style w:type="table" w:styleId="TableGrid">
    <w:name w:val="Table Grid"/>
    <w:basedOn w:val="TableNormal"/>
    <w:uiPriority w:val="39"/>
    <w:rsid w:val="00353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2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59635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4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2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3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83312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7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78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9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59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9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93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5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34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18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2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4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7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9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79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58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505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6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47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107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845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1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12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399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0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52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1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932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3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45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4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50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2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0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785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45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950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4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235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508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0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4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44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7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1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95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219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9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553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0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169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8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4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1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8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2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9702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5388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7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50944">
                              <w:blockQuote w:val="1"/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4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94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79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220692">
                                              <w:blockQuote w:val="1"/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4076130">
                                          <w:blockQuote w:val="1"/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020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503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9911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8536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2775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1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2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07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2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9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07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11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5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3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55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94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6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2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2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6286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2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4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6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0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68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6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8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49958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17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2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73740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62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18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6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478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276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2753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004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8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7809</TotalTime>
  <Pages>5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ctreynders@outlook.com</dc:creator>
  <cp:keywords/>
  <dc:description/>
  <cp:lastModifiedBy>Mark Reynders</cp:lastModifiedBy>
  <cp:revision>1565</cp:revision>
  <cp:lastPrinted>2025-01-28T03:19:00Z</cp:lastPrinted>
  <dcterms:created xsi:type="dcterms:W3CDTF">2024-09-20T15:03:00Z</dcterms:created>
  <dcterms:modified xsi:type="dcterms:W3CDTF">2026-09-11T19:04:00Z</dcterms:modified>
</cp:coreProperties>
</file>